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762" w:rsidRDefault="002B1762" w:rsidP="003564B1">
      <w:pPr>
        <w:spacing w:line="240" w:lineRule="auto"/>
        <w:contextualSpacing/>
        <w:rPr>
          <w:szCs w:val="28"/>
        </w:rPr>
      </w:pPr>
    </w:p>
    <w:p w:rsidR="00F073D5" w:rsidRDefault="00F073D5" w:rsidP="00395FA9">
      <w:pPr>
        <w:spacing w:line="240" w:lineRule="auto"/>
        <w:ind w:left="4820"/>
        <w:contextualSpacing/>
        <w:jc w:val="center"/>
        <w:rPr>
          <w:szCs w:val="28"/>
        </w:rPr>
      </w:pPr>
    </w:p>
    <w:p w:rsidR="007F354E" w:rsidRDefault="007F354E" w:rsidP="00395FA9">
      <w:pPr>
        <w:spacing w:line="240" w:lineRule="auto"/>
        <w:ind w:left="4820"/>
        <w:contextualSpacing/>
        <w:jc w:val="center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2B1762" w:rsidRPr="00E976A1" w:rsidRDefault="002B1762" w:rsidP="00B86DCB">
      <w:pPr>
        <w:spacing w:line="240" w:lineRule="auto"/>
        <w:contextualSpacing/>
        <w:jc w:val="center"/>
        <w:rPr>
          <w:b/>
          <w:szCs w:val="28"/>
        </w:rPr>
      </w:pPr>
      <w:r w:rsidRPr="00E976A1">
        <w:rPr>
          <w:b/>
          <w:szCs w:val="28"/>
        </w:rPr>
        <w:t>ОБЪЯВЛЕНИЕ</w:t>
      </w:r>
    </w:p>
    <w:p w:rsidR="002B1762" w:rsidRPr="00E976A1" w:rsidRDefault="002B1762" w:rsidP="00B86DCB">
      <w:pPr>
        <w:spacing w:line="240" w:lineRule="auto"/>
        <w:ind w:firstLine="708"/>
        <w:contextualSpacing/>
        <w:jc w:val="both"/>
        <w:rPr>
          <w:b/>
          <w:szCs w:val="28"/>
        </w:rPr>
      </w:pPr>
      <w:r w:rsidRPr="00E976A1">
        <w:rPr>
          <w:b/>
          <w:szCs w:val="28"/>
        </w:rPr>
        <w:t>Управление Федеральной службы по надзору в сфере связи, информационных технологий и массовых коммуникаций по Приморскому краю (Управление Роскомнадзора по Приморскому краю) объявляет о приеме документов для участия в конкурсе на замещение вакантных должностей государственной гражданской службы</w:t>
      </w:r>
    </w:p>
    <w:p w:rsidR="00B86DCB" w:rsidRDefault="00B86DCB" w:rsidP="00B86DCB">
      <w:pPr>
        <w:spacing w:line="240" w:lineRule="auto"/>
        <w:ind w:firstLine="708"/>
        <w:contextualSpacing/>
        <w:jc w:val="both"/>
        <w:rPr>
          <w:szCs w:val="28"/>
        </w:rPr>
      </w:pPr>
    </w:p>
    <w:p w:rsidR="001B5613" w:rsidRPr="00E976A1" w:rsidRDefault="001B5613" w:rsidP="00B86DCB">
      <w:pPr>
        <w:spacing w:line="240" w:lineRule="auto"/>
        <w:ind w:firstLine="708"/>
        <w:contextualSpacing/>
        <w:jc w:val="both"/>
        <w:rPr>
          <w:szCs w:val="28"/>
        </w:rPr>
      </w:pPr>
    </w:p>
    <w:p w:rsidR="0025165A" w:rsidRPr="00075FF4" w:rsidRDefault="0025165A" w:rsidP="0025165A">
      <w:pPr>
        <w:spacing w:line="240" w:lineRule="auto"/>
        <w:contextualSpacing/>
        <w:jc w:val="both"/>
        <w:rPr>
          <w:b/>
          <w:szCs w:val="28"/>
        </w:rPr>
      </w:pPr>
      <w:r w:rsidRPr="00E976A1">
        <w:rPr>
          <w:b/>
          <w:color w:val="000000"/>
          <w:szCs w:val="28"/>
        </w:rPr>
        <w:t>В отдел контроля и надзора в сфере массовых коммуникаций</w:t>
      </w:r>
      <w:r w:rsidRPr="00075FF4">
        <w:rPr>
          <w:b/>
          <w:szCs w:val="28"/>
        </w:rPr>
        <w:t>:</w:t>
      </w:r>
    </w:p>
    <w:p w:rsidR="0025165A" w:rsidRDefault="009504B9" w:rsidP="0025165A">
      <w:pPr>
        <w:spacing w:line="240" w:lineRule="auto"/>
        <w:ind w:firstLine="567"/>
        <w:contextualSpacing/>
        <w:jc w:val="both"/>
        <w:rPr>
          <w:b/>
          <w:szCs w:val="28"/>
        </w:rPr>
      </w:pPr>
      <w:r>
        <w:rPr>
          <w:b/>
          <w:szCs w:val="28"/>
        </w:rPr>
        <w:t xml:space="preserve">- </w:t>
      </w:r>
      <w:r w:rsidR="00F073D5">
        <w:rPr>
          <w:b/>
          <w:szCs w:val="28"/>
        </w:rPr>
        <w:t>ведущий</w:t>
      </w:r>
      <w:r w:rsidR="006621C4">
        <w:rPr>
          <w:b/>
          <w:szCs w:val="28"/>
        </w:rPr>
        <w:t xml:space="preserve"> </w:t>
      </w:r>
      <w:r>
        <w:rPr>
          <w:b/>
          <w:szCs w:val="28"/>
        </w:rPr>
        <w:t>специалист-эксперт;</w:t>
      </w:r>
    </w:p>
    <w:p w:rsidR="0025165A" w:rsidRDefault="0025165A" w:rsidP="0025165A">
      <w:pPr>
        <w:spacing w:line="240" w:lineRule="auto"/>
        <w:ind w:firstLine="567"/>
        <w:contextualSpacing/>
        <w:jc w:val="both"/>
        <w:rPr>
          <w:color w:val="FF0000"/>
          <w:szCs w:val="28"/>
        </w:rPr>
      </w:pPr>
    </w:p>
    <w:p w:rsidR="00395FA9" w:rsidRDefault="0025165A" w:rsidP="00190418">
      <w:pPr>
        <w:spacing w:line="240" w:lineRule="auto"/>
        <w:ind w:firstLine="709"/>
        <w:jc w:val="both"/>
        <w:rPr>
          <w:szCs w:val="28"/>
        </w:rPr>
      </w:pPr>
      <w:r w:rsidRPr="00E976A1">
        <w:rPr>
          <w:b/>
          <w:szCs w:val="28"/>
        </w:rPr>
        <w:t>Требования</w:t>
      </w:r>
      <w:r w:rsidR="00395FA9">
        <w:rPr>
          <w:b/>
          <w:szCs w:val="28"/>
        </w:rPr>
        <w:t xml:space="preserve">, </w:t>
      </w:r>
      <w:r w:rsidR="00395FA9" w:rsidRPr="00395FA9">
        <w:rPr>
          <w:szCs w:val="28"/>
        </w:rPr>
        <w:t xml:space="preserve"> </w:t>
      </w:r>
      <w:r w:rsidR="00395FA9" w:rsidRPr="00E976A1">
        <w:rPr>
          <w:szCs w:val="28"/>
        </w:rPr>
        <w:t>предъявляемые к претенденту на замещение должности</w:t>
      </w:r>
      <w:r w:rsidR="00395FA9">
        <w:rPr>
          <w:szCs w:val="28"/>
        </w:rPr>
        <w:t>:</w:t>
      </w:r>
    </w:p>
    <w:p w:rsidR="00190418" w:rsidRPr="00137D6E" w:rsidRDefault="0025165A" w:rsidP="00190418">
      <w:pPr>
        <w:spacing w:line="240" w:lineRule="auto"/>
        <w:ind w:firstLine="709"/>
        <w:jc w:val="both"/>
        <w:rPr>
          <w:szCs w:val="28"/>
        </w:rPr>
      </w:pPr>
      <w:r w:rsidRPr="00E976A1">
        <w:rPr>
          <w:szCs w:val="28"/>
        </w:rPr>
        <w:t xml:space="preserve"> </w:t>
      </w:r>
      <w:r w:rsidRPr="00E976A1">
        <w:rPr>
          <w:szCs w:val="26"/>
        </w:rPr>
        <w:t xml:space="preserve">Высшее профессиональное образование по </w:t>
      </w:r>
      <w:r w:rsidR="00190418" w:rsidRPr="00137D6E">
        <w:rPr>
          <w:szCs w:val="28"/>
        </w:rPr>
        <w:t>направлению подготовки «Журналистика», «Связи с общественностью», «Политология» либо «Юриспруденция</w:t>
      </w:r>
      <w:r w:rsidR="00190418">
        <w:rPr>
          <w:szCs w:val="28"/>
        </w:rPr>
        <w:t>»</w:t>
      </w:r>
      <w:r w:rsidR="00190418" w:rsidRPr="00137D6E">
        <w:rPr>
          <w:bCs/>
          <w:szCs w:val="28"/>
        </w:rPr>
        <w:t>.</w:t>
      </w:r>
      <w:r w:rsidR="00190418" w:rsidRPr="00137D6E">
        <w:rPr>
          <w:szCs w:val="28"/>
        </w:rPr>
        <w:t xml:space="preserve"> Специалист-эксперт также может иметь иное направление подготовки (специальность) при условии наличия диплома о профессиональной переподготовке по вышеперечисленным программам объемом более 1000 часов.</w:t>
      </w:r>
    </w:p>
    <w:p w:rsidR="0025165A" w:rsidRPr="00B3317A" w:rsidRDefault="0025165A" w:rsidP="0025165A">
      <w:pPr>
        <w:spacing w:line="240" w:lineRule="auto"/>
        <w:ind w:firstLine="567"/>
        <w:contextualSpacing/>
        <w:jc w:val="both"/>
        <w:rPr>
          <w:color w:val="FF0000"/>
          <w:szCs w:val="28"/>
        </w:rPr>
      </w:pPr>
      <w:r w:rsidRPr="00E976A1">
        <w:rPr>
          <w:szCs w:val="28"/>
        </w:rPr>
        <w:t>Профессиональные навыки:</w:t>
      </w:r>
      <w:r w:rsidRPr="00470CE0">
        <w:rPr>
          <w:szCs w:val="26"/>
        </w:rPr>
        <w:t xml:space="preserve"> </w:t>
      </w:r>
      <w:r w:rsidR="00075FF4">
        <w:rPr>
          <w:szCs w:val="28"/>
        </w:rPr>
        <w:t xml:space="preserve">знание законодательства Российской Федерации, регулирующего отношения, связанные с государственной службой; </w:t>
      </w:r>
      <w:r w:rsidRPr="00E976A1">
        <w:rPr>
          <w:szCs w:val="28"/>
        </w:rPr>
        <w:t>работы</w:t>
      </w:r>
      <w:r>
        <w:rPr>
          <w:szCs w:val="28"/>
        </w:rPr>
        <w:t xml:space="preserve"> с нормативными актами; организации и планирования выполнения поручений; </w:t>
      </w:r>
      <w:r w:rsidRPr="00E976A1">
        <w:rPr>
          <w:szCs w:val="28"/>
        </w:rPr>
        <w:t xml:space="preserve">работы в сфере </w:t>
      </w:r>
      <w:r>
        <w:rPr>
          <w:szCs w:val="28"/>
        </w:rPr>
        <w:t>массовых коммуникаций</w:t>
      </w:r>
      <w:r w:rsidRPr="00E976A1">
        <w:rPr>
          <w:szCs w:val="28"/>
        </w:rPr>
        <w:t>;</w:t>
      </w:r>
      <w:r>
        <w:rPr>
          <w:szCs w:val="28"/>
        </w:rPr>
        <w:t xml:space="preserve"> исполнительской дисциплины; работы в коллективе; подготовки деловых писем; владения компьютерной техникой, оргтехникой, пользования необходимым программным обеспечением.</w:t>
      </w:r>
    </w:p>
    <w:p w:rsidR="0025165A" w:rsidRPr="00470CE0" w:rsidRDefault="0025165A" w:rsidP="0025165A">
      <w:pPr>
        <w:spacing w:line="240" w:lineRule="auto"/>
        <w:ind w:firstLine="567"/>
        <w:contextualSpacing/>
        <w:jc w:val="both"/>
        <w:rPr>
          <w:szCs w:val="28"/>
        </w:rPr>
      </w:pPr>
    </w:p>
    <w:p w:rsidR="00B27DC3" w:rsidRDefault="00B27DC3" w:rsidP="00B27DC3">
      <w:pPr>
        <w:spacing w:line="240" w:lineRule="auto"/>
        <w:ind w:firstLine="567"/>
        <w:contextualSpacing/>
        <w:jc w:val="both"/>
        <w:rPr>
          <w:color w:val="000000"/>
          <w:szCs w:val="28"/>
        </w:rPr>
      </w:pPr>
    </w:p>
    <w:p w:rsidR="001E6D4B" w:rsidRPr="00470CE0" w:rsidRDefault="001E6D4B" w:rsidP="001E6D4B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b/>
          <w:szCs w:val="28"/>
        </w:rPr>
        <w:t>Общие профессиональные знания</w:t>
      </w:r>
      <w:r w:rsidRPr="00470CE0">
        <w:rPr>
          <w:szCs w:val="28"/>
        </w:rPr>
        <w:t>, необходимые для замещения должностей государственной гражданской службы:</w:t>
      </w:r>
    </w:p>
    <w:p w:rsidR="001E6D4B" w:rsidRPr="00470CE0" w:rsidRDefault="001E6D4B" w:rsidP="001E6D4B">
      <w:pPr>
        <w:shd w:val="clear" w:color="auto" w:fill="FFFFFF"/>
        <w:spacing w:after="100" w:line="240" w:lineRule="auto"/>
        <w:ind w:left="567"/>
        <w:contextualSpacing/>
        <w:jc w:val="both"/>
        <w:rPr>
          <w:szCs w:val="28"/>
        </w:rPr>
      </w:pPr>
      <w:r w:rsidRPr="00470CE0">
        <w:rPr>
          <w:spacing w:val="-9"/>
          <w:szCs w:val="28"/>
        </w:rPr>
        <w:t>- Знание Конституции Российской Федерации;</w:t>
      </w:r>
    </w:p>
    <w:p w:rsidR="001E6D4B" w:rsidRPr="00470CE0" w:rsidRDefault="001E6D4B" w:rsidP="001E6D4B">
      <w:pPr>
        <w:shd w:val="clear" w:color="auto" w:fill="FFFFFF"/>
        <w:spacing w:after="100" w:line="240" w:lineRule="auto"/>
        <w:ind w:left="567"/>
        <w:contextualSpacing/>
        <w:jc w:val="both"/>
        <w:rPr>
          <w:szCs w:val="28"/>
        </w:rPr>
      </w:pPr>
      <w:r w:rsidRPr="00470CE0">
        <w:rPr>
          <w:spacing w:val="-9"/>
          <w:szCs w:val="28"/>
        </w:rPr>
        <w:t>- Знание Федерального закона от 27.05.2003 № 58-ФЗ «О системе государственной службы Российской Федерации»;</w:t>
      </w:r>
    </w:p>
    <w:p w:rsidR="001E6D4B" w:rsidRPr="00470CE0" w:rsidRDefault="001E6D4B" w:rsidP="001E6D4B">
      <w:pPr>
        <w:shd w:val="clear" w:color="auto" w:fill="FFFFFF"/>
        <w:spacing w:after="100" w:line="240" w:lineRule="auto"/>
        <w:ind w:left="567" w:right="50"/>
        <w:contextualSpacing/>
        <w:jc w:val="both"/>
        <w:rPr>
          <w:szCs w:val="28"/>
        </w:rPr>
      </w:pPr>
      <w:r w:rsidRPr="00470CE0">
        <w:rPr>
          <w:spacing w:val="-9"/>
          <w:szCs w:val="28"/>
        </w:rPr>
        <w:t>- Знание</w:t>
      </w:r>
      <w:r w:rsidRPr="00470CE0">
        <w:rPr>
          <w:spacing w:val="-4"/>
          <w:szCs w:val="28"/>
        </w:rPr>
        <w:t xml:space="preserve"> Федерального закона от 27.07.2004 № 79-ФЗ «О государственной гражданской службе Российской </w:t>
      </w:r>
      <w:r w:rsidRPr="00470CE0">
        <w:rPr>
          <w:szCs w:val="28"/>
        </w:rPr>
        <w:t>Федерации»;</w:t>
      </w:r>
    </w:p>
    <w:p w:rsidR="001E6D4B" w:rsidRPr="00470CE0" w:rsidRDefault="001E6D4B" w:rsidP="001E6D4B">
      <w:pPr>
        <w:shd w:val="clear" w:color="auto" w:fill="FFFFFF"/>
        <w:spacing w:after="100" w:line="240" w:lineRule="auto"/>
        <w:ind w:left="567" w:right="50"/>
        <w:contextualSpacing/>
        <w:jc w:val="both"/>
        <w:rPr>
          <w:szCs w:val="28"/>
        </w:rPr>
      </w:pPr>
      <w:r w:rsidRPr="00470CE0">
        <w:rPr>
          <w:szCs w:val="28"/>
        </w:rPr>
        <w:t xml:space="preserve">- </w:t>
      </w:r>
      <w:r w:rsidRPr="00470CE0">
        <w:rPr>
          <w:spacing w:val="-9"/>
          <w:szCs w:val="26"/>
        </w:rPr>
        <w:t>Знание Федерального закона от 25.12.2008 № 273-ФЗ «О противодействии коррупции».</w:t>
      </w:r>
    </w:p>
    <w:p w:rsidR="001E6D4B" w:rsidRPr="00470CE0" w:rsidRDefault="001E6D4B" w:rsidP="001E6D4B">
      <w:pPr>
        <w:spacing w:line="240" w:lineRule="auto"/>
        <w:ind w:firstLine="567"/>
        <w:contextualSpacing/>
        <w:jc w:val="both"/>
        <w:rPr>
          <w:b/>
          <w:szCs w:val="28"/>
        </w:rPr>
      </w:pPr>
    </w:p>
    <w:p w:rsidR="00273A84" w:rsidRPr="00470CE0" w:rsidRDefault="0079405F" w:rsidP="001E6D4B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b/>
          <w:szCs w:val="28"/>
        </w:rPr>
        <w:t>Условия прохождения гражданской службы</w:t>
      </w:r>
      <w:r w:rsidRPr="00470CE0">
        <w:rPr>
          <w:szCs w:val="28"/>
        </w:rPr>
        <w:t>:</w:t>
      </w:r>
    </w:p>
    <w:p w:rsidR="0079405F" w:rsidRPr="00470CE0" w:rsidRDefault="001E6D4B" w:rsidP="001E6D4B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>Условия</w:t>
      </w:r>
      <w:r w:rsidR="0079405F" w:rsidRPr="00470CE0">
        <w:rPr>
          <w:szCs w:val="28"/>
        </w:rPr>
        <w:t xml:space="preserve"> прохождени</w:t>
      </w:r>
      <w:r w:rsidRPr="00470CE0">
        <w:rPr>
          <w:szCs w:val="28"/>
        </w:rPr>
        <w:t>я</w:t>
      </w:r>
      <w:r w:rsidR="0079405F" w:rsidRPr="00470CE0">
        <w:rPr>
          <w:szCs w:val="28"/>
        </w:rPr>
        <w:t xml:space="preserve"> государственной гражданской службы</w:t>
      </w:r>
      <w:r w:rsidRPr="00470CE0">
        <w:rPr>
          <w:szCs w:val="28"/>
        </w:rPr>
        <w:t>, ограничения</w:t>
      </w:r>
      <w:r w:rsidR="0079405F" w:rsidRPr="00470CE0">
        <w:rPr>
          <w:szCs w:val="28"/>
        </w:rPr>
        <w:t xml:space="preserve"> и </w:t>
      </w:r>
      <w:r w:rsidRPr="00470CE0">
        <w:rPr>
          <w:szCs w:val="28"/>
        </w:rPr>
        <w:t>запреты, связанные с гражданской службой, определены</w:t>
      </w:r>
      <w:r w:rsidR="0079405F" w:rsidRPr="00470CE0">
        <w:rPr>
          <w:szCs w:val="28"/>
        </w:rPr>
        <w:t xml:space="preserve"> Федеральн</w:t>
      </w:r>
      <w:r w:rsidRPr="00470CE0">
        <w:rPr>
          <w:szCs w:val="28"/>
        </w:rPr>
        <w:t>ым</w:t>
      </w:r>
      <w:r w:rsidR="0079405F" w:rsidRPr="00470CE0">
        <w:rPr>
          <w:szCs w:val="28"/>
        </w:rPr>
        <w:t xml:space="preserve"> закон</w:t>
      </w:r>
      <w:r w:rsidRPr="00470CE0">
        <w:rPr>
          <w:szCs w:val="28"/>
        </w:rPr>
        <w:t>ом</w:t>
      </w:r>
      <w:r w:rsidR="0079405F" w:rsidRPr="00470CE0">
        <w:rPr>
          <w:szCs w:val="28"/>
        </w:rPr>
        <w:t xml:space="preserve"> от 27.07.2004 № 79-ФЗ "О государственной гражданской службе Российской Федерации".</w:t>
      </w:r>
    </w:p>
    <w:p w:rsidR="0079405F" w:rsidRPr="00470CE0" w:rsidRDefault="0079405F" w:rsidP="00A7310E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 xml:space="preserve">Гражданский служащий должен соблюдать общие принципы служебного поведения, утвержденные Указом Президента Российской </w:t>
      </w:r>
      <w:r w:rsidRPr="00470CE0">
        <w:rPr>
          <w:szCs w:val="28"/>
        </w:rPr>
        <w:lastRenderedPageBreak/>
        <w:t>Федерации от 12.08.2008 № 885 "Об утверждении общих принципов поведения государственных служащих".</w:t>
      </w:r>
    </w:p>
    <w:p w:rsidR="00273A84" w:rsidRPr="00470CE0" w:rsidRDefault="00273A84" w:rsidP="00A7310E">
      <w:pPr>
        <w:spacing w:line="240" w:lineRule="auto"/>
        <w:ind w:firstLine="567"/>
        <w:contextualSpacing/>
        <w:jc w:val="both"/>
        <w:rPr>
          <w:szCs w:val="28"/>
        </w:rPr>
      </w:pPr>
    </w:p>
    <w:p w:rsidR="004D3D3D" w:rsidRPr="00470CE0" w:rsidRDefault="004D3D3D" w:rsidP="004D3D3D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b/>
          <w:szCs w:val="28"/>
        </w:rPr>
        <w:t>Место и время приема документов</w:t>
      </w:r>
      <w:r w:rsidRPr="00470CE0">
        <w:rPr>
          <w:szCs w:val="28"/>
        </w:rPr>
        <w:t xml:space="preserve">: Управление Роскомнадзора по Приморскому краю, адрес: г. Владивосток, ул. </w:t>
      </w:r>
      <w:proofErr w:type="gramStart"/>
      <w:r w:rsidRPr="00470CE0">
        <w:rPr>
          <w:szCs w:val="28"/>
        </w:rPr>
        <w:t>Беломорская</w:t>
      </w:r>
      <w:proofErr w:type="gramEnd"/>
      <w:r w:rsidRPr="00470CE0">
        <w:rPr>
          <w:szCs w:val="28"/>
        </w:rPr>
        <w:t>, д.18</w:t>
      </w:r>
      <w:r w:rsidR="005305B4" w:rsidRPr="00470CE0">
        <w:rPr>
          <w:szCs w:val="28"/>
        </w:rPr>
        <w:t>, каб. № 1.</w:t>
      </w:r>
    </w:p>
    <w:p w:rsidR="005305B4" w:rsidRPr="00470CE0" w:rsidRDefault="005305B4" w:rsidP="004D3D3D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>Приемные дни: вторник – четверг с 09.00 до 18.00, перерыв с 13.00 до 13.45.</w:t>
      </w:r>
    </w:p>
    <w:p w:rsidR="000B11F9" w:rsidRPr="00470CE0" w:rsidRDefault="000B11F9" w:rsidP="004D3D3D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 xml:space="preserve">Перечень </w:t>
      </w:r>
      <w:proofErr w:type="gramStart"/>
      <w:r w:rsidRPr="00470CE0">
        <w:rPr>
          <w:szCs w:val="28"/>
        </w:rPr>
        <w:t>документов, представляемых для участия в конкурсе на замещение вакантных должностей государственной гражданской службы установлен</w:t>
      </w:r>
      <w:proofErr w:type="gramEnd"/>
      <w:r w:rsidRPr="00470CE0">
        <w:rPr>
          <w:szCs w:val="28"/>
        </w:rPr>
        <w:t xml:space="preserve"> п.7 и п.8 Положени</w:t>
      </w:r>
      <w:r w:rsidR="001F4064" w:rsidRPr="00470CE0">
        <w:rPr>
          <w:szCs w:val="28"/>
        </w:rPr>
        <w:t>я</w:t>
      </w:r>
      <w:r w:rsidRPr="00470CE0">
        <w:rPr>
          <w:szCs w:val="28"/>
        </w:rPr>
        <w:t xml:space="preserve"> о конкурсе на замещение вакантной должности гражданской службы, утвержденным Указом Президента Российской Федерации от 01.02.2005 № 112 (с изменениями на 22.01.2011).</w:t>
      </w:r>
    </w:p>
    <w:p w:rsidR="005305B4" w:rsidRPr="00470CE0" w:rsidRDefault="005305B4" w:rsidP="004D3D3D">
      <w:pPr>
        <w:spacing w:line="240" w:lineRule="auto"/>
        <w:ind w:firstLine="567"/>
        <w:contextualSpacing/>
        <w:jc w:val="both"/>
        <w:rPr>
          <w:szCs w:val="28"/>
        </w:rPr>
      </w:pPr>
    </w:p>
    <w:p w:rsidR="00395FA9" w:rsidRDefault="005305B4" w:rsidP="004D3D3D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b/>
          <w:szCs w:val="28"/>
        </w:rPr>
        <w:t>Срок, до истечения которого принимаются указанные документы</w:t>
      </w:r>
      <w:r w:rsidRPr="00470CE0">
        <w:rPr>
          <w:szCs w:val="28"/>
        </w:rPr>
        <w:t>:</w:t>
      </w:r>
    </w:p>
    <w:p w:rsidR="005305B4" w:rsidRPr="00470CE0" w:rsidRDefault="005305B4" w:rsidP="004D3D3D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 xml:space="preserve"> </w:t>
      </w:r>
      <w:r w:rsidR="006621C4">
        <w:rPr>
          <w:b/>
          <w:szCs w:val="28"/>
        </w:rPr>
        <w:t>2</w:t>
      </w:r>
      <w:r w:rsidR="00F073D5">
        <w:rPr>
          <w:b/>
          <w:szCs w:val="28"/>
        </w:rPr>
        <w:t>5</w:t>
      </w:r>
      <w:r w:rsidR="00395FA9">
        <w:rPr>
          <w:b/>
          <w:szCs w:val="28"/>
        </w:rPr>
        <w:t xml:space="preserve"> </w:t>
      </w:r>
      <w:r w:rsidR="00F073D5">
        <w:rPr>
          <w:b/>
          <w:szCs w:val="28"/>
        </w:rPr>
        <w:t>октября</w:t>
      </w:r>
      <w:r w:rsidR="004A4436">
        <w:rPr>
          <w:b/>
          <w:szCs w:val="28"/>
        </w:rPr>
        <w:t xml:space="preserve"> 201</w:t>
      </w:r>
      <w:r w:rsidR="00395FA9">
        <w:rPr>
          <w:b/>
          <w:szCs w:val="28"/>
        </w:rPr>
        <w:t>6</w:t>
      </w:r>
      <w:r w:rsidRPr="00450261">
        <w:rPr>
          <w:b/>
          <w:szCs w:val="28"/>
        </w:rPr>
        <w:t xml:space="preserve"> года</w:t>
      </w:r>
      <w:r w:rsidRPr="00470CE0">
        <w:rPr>
          <w:szCs w:val="28"/>
        </w:rPr>
        <w:t>.</w:t>
      </w:r>
    </w:p>
    <w:p w:rsidR="000B11F9" w:rsidRPr="00470CE0" w:rsidRDefault="000B11F9" w:rsidP="000B11F9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в их приеме.</w:t>
      </w:r>
    </w:p>
    <w:p w:rsidR="0079405F" w:rsidRPr="00470CE0" w:rsidRDefault="0079405F" w:rsidP="00A7310E">
      <w:pPr>
        <w:spacing w:line="240" w:lineRule="auto"/>
        <w:ind w:firstLine="567"/>
        <w:contextualSpacing/>
        <w:jc w:val="both"/>
        <w:rPr>
          <w:szCs w:val="28"/>
        </w:rPr>
      </w:pPr>
    </w:p>
    <w:p w:rsidR="0079405F" w:rsidRPr="00450261" w:rsidRDefault="0006097B" w:rsidP="00A7310E">
      <w:pPr>
        <w:spacing w:line="240" w:lineRule="auto"/>
        <w:ind w:firstLine="567"/>
        <w:contextualSpacing/>
        <w:jc w:val="both"/>
        <w:rPr>
          <w:b/>
          <w:szCs w:val="28"/>
        </w:rPr>
      </w:pPr>
      <w:r w:rsidRPr="00470CE0">
        <w:rPr>
          <w:b/>
          <w:szCs w:val="28"/>
        </w:rPr>
        <w:t>Предполагаемая дата проведения конкурса</w:t>
      </w:r>
      <w:r w:rsidRPr="00470CE0">
        <w:rPr>
          <w:szCs w:val="28"/>
        </w:rPr>
        <w:t xml:space="preserve">: </w:t>
      </w:r>
      <w:r w:rsidR="006621C4">
        <w:rPr>
          <w:b/>
          <w:szCs w:val="28"/>
        </w:rPr>
        <w:t>2</w:t>
      </w:r>
      <w:r w:rsidR="00F073D5">
        <w:rPr>
          <w:b/>
          <w:szCs w:val="28"/>
        </w:rPr>
        <w:t>5</w:t>
      </w:r>
      <w:r w:rsidR="00395FA9">
        <w:rPr>
          <w:b/>
          <w:szCs w:val="28"/>
        </w:rPr>
        <w:t xml:space="preserve"> </w:t>
      </w:r>
      <w:r w:rsidR="00F073D5">
        <w:rPr>
          <w:b/>
          <w:szCs w:val="28"/>
        </w:rPr>
        <w:t>ноября</w:t>
      </w:r>
      <w:r w:rsidRPr="00470CE0">
        <w:rPr>
          <w:szCs w:val="28"/>
        </w:rPr>
        <w:t xml:space="preserve"> </w:t>
      </w:r>
      <w:r w:rsidRPr="00450261">
        <w:rPr>
          <w:b/>
          <w:szCs w:val="28"/>
        </w:rPr>
        <w:t>201</w:t>
      </w:r>
      <w:r w:rsidR="009504B9">
        <w:rPr>
          <w:b/>
          <w:szCs w:val="28"/>
        </w:rPr>
        <w:t>6</w:t>
      </w:r>
      <w:r w:rsidRPr="00450261">
        <w:rPr>
          <w:b/>
          <w:szCs w:val="28"/>
        </w:rPr>
        <w:t xml:space="preserve"> года.</w:t>
      </w:r>
    </w:p>
    <w:p w:rsidR="0079405F" w:rsidRPr="00470CE0" w:rsidRDefault="0079405F" w:rsidP="00A7310E">
      <w:pPr>
        <w:spacing w:line="240" w:lineRule="auto"/>
        <w:ind w:firstLine="567"/>
        <w:contextualSpacing/>
        <w:jc w:val="both"/>
        <w:rPr>
          <w:szCs w:val="28"/>
        </w:rPr>
      </w:pPr>
    </w:p>
    <w:p w:rsidR="0006097B" w:rsidRPr="00470CE0" w:rsidRDefault="0006097B" w:rsidP="0006097B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b/>
          <w:szCs w:val="28"/>
        </w:rPr>
        <w:t>Место и порядок его проведения</w:t>
      </w:r>
      <w:r w:rsidRPr="00470CE0">
        <w:rPr>
          <w:szCs w:val="28"/>
        </w:rPr>
        <w:t xml:space="preserve">: </w:t>
      </w:r>
      <w:proofErr w:type="gramStart"/>
      <w:r w:rsidRPr="00470CE0">
        <w:rPr>
          <w:szCs w:val="28"/>
        </w:rPr>
        <w:t>Управление Роскомнадзора по Приморскому краю, адрес: г. Владивосток, ул. Беломорская, д.18, конференц-зал Управления.</w:t>
      </w:r>
      <w:proofErr w:type="gramEnd"/>
    </w:p>
    <w:p w:rsidR="000B11F9" w:rsidRPr="00470CE0" w:rsidRDefault="000B11F9" w:rsidP="0006097B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 xml:space="preserve">Порядок проведения конкурса установлен </w:t>
      </w:r>
      <w:r w:rsidR="001F4064" w:rsidRPr="00470CE0">
        <w:rPr>
          <w:szCs w:val="28"/>
        </w:rPr>
        <w:t>Положением о конкурсе на замещение вакантной должности гражданской службы, утвержденным Указом Президента Российской Федерации от 01.02.2005 № 112 (с изменениями на 22.01.2011).</w:t>
      </w:r>
    </w:p>
    <w:p w:rsidR="00273A84" w:rsidRPr="00470CE0" w:rsidRDefault="00273A84" w:rsidP="00A7310E">
      <w:pPr>
        <w:spacing w:line="240" w:lineRule="auto"/>
        <w:ind w:firstLine="567"/>
        <w:contextualSpacing/>
        <w:jc w:val="both"/>
        <w:rPr>
          <w:b/>
          <w:szCs w:val="28"/>
        </w:rPr>
      </w:pPr>
    </w:p>
    <w:p w:rsidR="00B86DCB" w:rsidRPr="00470CE0" w:rsidRDefault="001F4064" w:rsidP="00A7310E">
      <w:pPr>
        <w:spacing w:line="240" w:lineRule="auto"/>
        <w:ind w:firstLine="567"/>
        <w:contextualSpacing/>
        <w:jc w:val="both"/>
        <w:rPr>
          <w:b/>
          <w:szCs w:val="28"/>
        </w:rPr>
      </w:pPr>
      <w:r w:rsidRPr="00470CE0">
        <w:rPr>
          <w:b/>
          <w:szCs w:val="28"/>
        </w:rPr>
        <w:t>Дополнительную и</w:t>
      </w:r>
      <w:r w:rsidR="00B86DCB" w:rsidRPr="00470CE0">
        <w:rPr>
          <w:b/>
          <w:szCs w:val="28"/>
        </w:rPr>
        <w:t>нформаци</w:t>
      </w:r>
      <w:r w:rsidRPr="00470CE0">
        <w:rPr>
          <w:b/>
          <w:szCs w:val="28"/>
        </w:rPr>
        <w:t xml:space="preserve">ю </w:t>
      </w:r>
      <w:r w:rsidRPr="00470CE0">
        <w:rPr>
          <w:szCs w:val="28"/>
        </w:rPr>
        <w:t xml:space="preserve">о конкурсе на замещение вакантных должностей государственной гражданской службы можно получить на сайте Управления Роскомнадзора по Приморскому краю </w:t>
      </w:r>
      <w:hyperlink r:id="rId6" w:history="1">
        <w:r w:rsidR="00AD0939" w:rsidRPr="000162CE">
          <w:rPr>
            <w:rStyle w:val="a3"/>
            <w:szCs w:val="28"/>
            <w:lang w:val="en-US"/>
          </w:rPr>
          <w:t>www</w:t>
        </w:r>
        <w:r w:rsidR="00AD0939" w:rsidRPr="000162CE">
          <w:rPr>
            <w:rStyle w:val="a3"/>
            <w:szCs w:val="28"/>
          </w:rPr>
          <w:t>.25.</w:t>
        </w:r>
        <w:r w:rsidR="00AD0939" w:rsidRPr="000162CE">
          <w:rPr>
            <w:rStyle w:val="a3"/>
            <w:szCs w:val="28"/>
            <w:lang w:val="en-US"/>
          </w:rPr>
          <w:t>r</w:t>
        </w:r>
        <w:proofErr w:type="spellStart"/>
        <w:r w:rsidR="00AD0939" w:rsidRPr="000162CE">
          <w:rPr>
            <w:rStyle w:val="a3"/>
            <w:szCs w:val="28"/>
          </w:rPr>
          <w:t>kn</w:t>
        </w:r>
        <w:proofErr w:type="spellEnd"/>
        <w:r w:rsidR="00AD0939" w:rsidRPr="000162CE">
          <w:rPr>
            <w:rStyle w:val="a3"/>
            <w:szCs w:val="28"/>
          </w:rPr>
          <w:t>.</w:t>
        </w:r>
        <w:proofErr w:type="spellStart"/>
        <w:r w:rsidR="00AD0939" w:rsidRPr="000162CE">
          <w:rPr>
            <w:rStyle w:val="a3"/>
            <w:szCs w:val="28"/>
            <w:lang w:val="en-US"/>
          </w:rPr>
          <w:t>gov</w:t>
        </w:r>
        <w:proofErr w:type="spellEnd"/>
        <w:r w:rsidR="00AD0939" w:rsidRPr="000162CE">
          <w:rPr>
            <w:rStyle w:val="a3"/>
            <w:szCs w:val="28"/>
          </w:rPr>
          <w:t>.</w:t>
        </w:r>
        <w:proofErr w:type="spellStart"/>
        <w:r w:rsidR="00AD0939" w:rsidRPr="000162CE">
          <w:rPr>
            <w:rStyle w:val="a3"/>
            <w:szCs w:val="28"/>
            <w:lang w:val="en-US"/>
          </w:rPr>
          <w:t>ru</w:t>
        </w:r>
        <w:proofErr w:type="spellEnd"/>
      </w:hyperlink>
      <w:r w:rsidRPr="00470CE0">
        <w:rPr>
          <w:szCs w:val="28"/>
        </w:rPr>
        <w:t xml:space="preserve"> в разделе "Государственная служба", либо по телефону (423) </w:t>
      </w:r>
      <w:r w:rsidR="003338AA" w:rsidRPr="00470CE0">
        <w:rPr>
          <w:szCs w:val="28"/>
        </w:rPr>
        <w:t>2</w:t>
      </w:r>
      <w:r w:rsidRPr="00470CE0">
        <w:rPr>
          <w:szCs w:val="28"/>
        </w:rPr>
        <w:t>31-</w:t>
      </w:r>
      <w:r w:rsidR="00030A7B">
        <w:rPr>
          <w:szCs w:val="28"/>
        </w:rPr>
        <w:t>0</w:t>
      </w:r>
      <w:r w:rsidR="00A25AA1">
        <w:rPr>
          <w:szCs w:val="28"/>
        </w:rPr>
        <w:t>4</w:t>
      </w:r>
      <w:r w:rsidRPr="00470CE0">
        <w:rPr>
          <w:szCs w:val="28"/>
        </w:rPr>
        <w:t>-</w:t>
      </w:r>
      <w:r w:rsidR="00030A7B">
        <w:rPr>
          <w:szCs w:val="28"/>
        </w:rPr>
        <w:t>58</w:t>
      </w:r>
      <w:r w:rsidRPr="00470CE0">
        <w:rPr>
          <w:szCs w:val="28"/>
        </w:rPr>
        <w:t>.</w:t>
      </w:r>
    </w:p>
    <w:sectPr w:rsidR="00B86DCB" w:rsidRPr="00470CE0" w:rsidSect="00F073D5">
      <w:pgSz w:w="11906" w:h="16838"/>
      <w:pgMar w:top="426" w:right="851" w:bottom="851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686238A"/>
    <w:lvl w:ilvl="0">
      <w:numFmt w:val="bullet"/>
      <w:lvlText w:val="*"/>
      <w:lvlJc w:val="left"/>
    </w:lvl>
  </w:abstractNum>
  <w:abstractNum w:abstractNumId="1">
    <w:nsid w:val="7EA838CC"/>
    <w:multiLevelType w:val="hybridMultilevel"/>
    <w:tmpl w:val="3AD2E7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564B1"/>
    <w:rsid w:val="00030A7B"/>
    <w:rsid w:val="00044B88"/>
    <w:rsid w:val="0006097B"/>
    <w:rsid w:val="00075FF4"/>
    <w:rsid w:val="000B11F9"/>
    <w:rsid w:val="000B4984"/>
    <w:rsid w:val="000E1740"/>
    <w:rsid w:val="00124328"/>
    <w:rsid w:val="00124420"/>
    <w:rsid w:val="001263A0"/>
    <w:rsid w:val="00172684"/>
    <w:rsid w:val="0018607C"/>
    <w:rsid w:val="00190418"/>
    <w:rsid w:val="001B5613"/>
    <w:rsid w:val="001E6D4B"/>
    <w:rsid w:val="001F4064"/>
    <w:rsid w:val="001F60B2"/>
    <w:rsid w:val="0025165A"/>
    <w:rsid w:val="00273A84"/>
    <w:rsid w:val="0029330E"/>
    <w:rsid w:val="002B1762"/>
    <w:rsid w:val="002E41F5"/>
    <w:rsid w:val="0030561C"/>
    <w:rsid w:val="00312B7E"/>
    <w:rsid w:val="003338AA"/>
    <w:rsid w:val="003564B1"/>
    <w:rsid w:val="00362FDE"/>
    <w:rsid w:val="00365041"/>
    <w:rsid w:val="00382D98"/>
    <w:rsid w:val="00395FA9"/>
    <w:rsid w:val="003A6F79"/>
    <w:rsid w:val="003E7091"/>
    <w:rsid w:val="00435157"/>
    <w:rsid w:val="00450261"/>
    <w:rsid w:val="00470CE0"/>
    <w:rsid w:val="004775B6"/>
    <w:rsid w:val="00493998"/>
    <w:rsid w:val="004A4436"/>
    <w:rsid w:val="004C67B8"/>
    <w:rsid w:val="004D3D3D"/>
    <w:rsid w:val="00500FBD"/>
    <w:rsid w:val="00501D3D"/>
    <w:rsid w:val="00510049"/>
    <w:rsid w:val="005305B4"/>
    <w:rsid w:val="00546E24"/>
    <w:rsid w:val="005B26A5"/>
    <w:rsid w:val="005C6297"/>
    <w:rsid w:val="005E6E00"/>
    <w:rsid w:val="00614D48"/>
    <w:rsid w:val="006621C4"/>
    <w:rsid w:val="007344C5"/>
    <w:rsid w:val="0079405F"/>
    <w:rsid w:val="007B6E96"/>
    <w:rsid w:val="007B70DD"/>
    <w:rsid w:val="007D2E32"/>
    <w:rsid w:val="007F354E"/>
    <w:rsid w:val="00825282"/>
    <w:rsid w:val="008626EB"/>
    <w:rsid w:val="0090380C"/>
    <w:rsid w:val="009504B9"/>
    <w:rsid w:val="00982F65"/>
    <w:rsid w:val="009B1FD4"/>
    <w:rsid w:val="00A25AA1"/>
    <w:rsid w:val="00A7310E"/>
    <w:rsid w:val="00A83E55"/>
    <w:rsid w:val="00AD0939"/>
    <w:rsid w:val="00AD6FC7"/>
    <w:rsid w:val="00B27DC3"/>
    <w:rsid w:val="00B3317A"/>
    <w:rsid w:val="00B363F9"/>
    <w:rsid w:val="00B56453"/>
    <w:rsid w:val="00B6375D"/>
    <w:rsid w:val="00B86DCB"/>
    <w:rsid w:val="00CD45C1"/>
    <w:rsid w:val="00CD4746"/>
    <w:rsid w:val="00D06E27"/>
    <w:rsid w:val="00D56BF1"/>
    <w:rsid w:val="00D66ADB"/>
    <w:rsid w:val="00D87394"/>
    <w:rsid w:val="00DA1A97"/>
    <w:rsid w:val="00DB090D"/>
    <w:rsid w:val="00DC51C5"/>
    <w:rsid w:val="00DE0315"/>
    <w:rsid w:val="00DE1CCE"/>
    <w:rsid w:val="00DF38F8"/>
    <w:rsid w:val="00E17619"/>
    <w:rsid w:val="00E57591"/>
    <w:rsid w:val="00E57F1A"/>
    <w:rsid w:val="00E976A1"/>
    <w:rsid w:val="00EA0F03"/>
    <w:rsid w:val="00F073D5"/>
    <w:rsid w:val="00F1422E"/>
    <w:rsid w:val="00F57EB3"/>
    <w:rsid w:val="00FB7BBF"/>
    <w:rsid w:val="00FC1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A97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A7310E"/>
    <w:pPr>
      <w:widowControl w:val="0"/>
      <w:snapToGrid w:val="0"/>
      <w:spacing w:after="0" w:line="360" w:lineRule="auto"/>
      <w:jc w:val="both"/>
    </w:pPr>
    <w:rPr>
      <w:rFonts w:eastAsia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A7310E"/>
    <w:rPr>
      <w:rFonts w:eastAsia="Times New Roman" w:cs="Times New Roman"/>
      <w:sz w:val="24"/>
      <w:szCs w:val="20"/>
      <w:lang w:eastAsia="ru-RU"/>
    </w:rPr>
  </w:style>
  <w:style w:type="paragraph" w:customStyle="1" w:styleId="Style12">
    <w:name w:val="Style12"/>
    <w:basedOn w:val="a"/>
    <w:uiPriority w:val="99"/>
    <w:rsid w:val="00A7310E"/>
    <w:pPr>
      <w:widowControl w:val="0"/>
      <w:autoSpaceDE w:val="0"/>
      <w:autoSpaceDN w:val="0"/>
      <w:adjustRightInd w:val="0"/>
      <w:spacing w:after="0" w:line="302" w:lineRule="exact"/>
      <w:ind w:firstLine="283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A7310E"/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1F406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7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70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A97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A7310E"/>
    <w:pPr>
      <w:widowControl w:val="0"/>
      <w:snapToGrid w:val="0"/>
      <w:spacing w:after="0" w:line="360" w:lineRule="auto"/>
      <w:jc w:val="both"/>
    </w:pPr>
    <w:rPr>
      <w:rFonts w:eastAsia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A7310E"/>
    <w:rPr>
      <w:rFonts w:eastAsia="Times New Roman" w:cs="Times New Roman"/>
      <w:sz w:val="24"/>
      <w:szCs w:val="20"/>
      <w:lang w:eastAsia="ru-RU"/>
    </w:rPr>
  </w:style>
  <w:style w:type="paragraph" w:customStyle="1" w:styleId="Style12">
    <w:name w:val="Style12"/>
    <w:basedOn w:val="a"/>
    <w:uiPriority w:val="99"/>
    <w:rsid w:val="00A7310E"/>
    <w:pPr>
      <w:widowControl w:val="0"/>
      <w:autoSpaceDE w:val="0"/>
      <w:autoSpaceDN w:val="0"/>
      <w:adjustRightInd w:val="0"/>
      <w:spacing w:after="0" w:line="302" w:lineRule="exact"/>
      <w:ind w:firstLine="283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A7310E"/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1F406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7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70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8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25.rkn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E36B0-CD75-4200-8A5E-F3FF431A2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ufsnss</Company>
  <LinksUpToDate>false</LinksUpToDate>
  <CharactersWithSpaces>3701</CharactersWithSpaces>
  <SharedDoc>false</SharedDoc>
  <HLinks>
    <vt:vector size="6" baseType="variant">
      <vt:variant>
        <vt:i4>4587546</vt:i4>
      </vt:variant>
      <vt:variant>
        <vt:i4>0</vt:i4>
      </vt:variant>
      <vt:variant>
        <vt:i4>0</vt:i4>
      </vt:variant>
      <vt:variant>
        <vt:i4>5</vt:i4>
      </vt:variant>
      <vt:variant>
        <vt:lpwstr>http://www.25.rkn.gov.ru/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</dc:creator>
  <cp:lastModifiedBy>Лада Новикова</cp:lastModifiedBy>
  <cp:revision>2</cp:revision>
  <cp:lastPrinted>2016-10-05T04:13:00Z</cp:lastPrinted>
  <dcterms:created xsi:type="dcterms:W3CDTF">2016-10-05T04:18:00Z</dcterms:created>
  <dcterms:modified xsi:type="dcterms:W3CDTF">2016-10-05T04:18:00Z</dcterms:modified>
</cp:coreProperties>
</file>