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8E" w:rsidRDefault="00D70CB6">
      <w:pPr>
        <w:rPr>
          <w:rFonts w:ascii="Times New Roman" w:hAnsi="Times New Roman" w:cs="Times New Roman"/>
          <w:sz w:val="26"/>
          <w:szCs w:val="26"/>
        </w:rPr>
      </w:pPr>
      <w:r w:rsidRPr="007C3195">
        <w:rPr>
          <w:rFonts w:ascii="Times New Roman" w:hAnsi="Times New Roman" w:cs="Times New Roman"/>
          <w:sz w:val="26"/>
          <w:szCs w:val="26"/>
        </w:rPr>
        <w:t>Отчет по обращениям для СЭД для Управления Роскомнадзора по Дальневосточному федеральному округу (за период с 01.01.2023 по 30.06.2023)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0"/>
        <w:gridCol w:w="7270"/>
        <w:gridCol w:w="1580"/>
      </w:tblGrid>
      <w:tr w:rsidR="007C3195" w:rsidRPr="007C3195" w:rsidTr="007C3195">
        <w:trPr>
          <w:trHeight w:val="1002"/>
        </w:trPr>
        <w:tc>
          <w:tcPr>
            <w:tcW w:w="106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27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Поступило обращений, всего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158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  <w:bookmarkStart w:id="0" w:name="_GoBack"/>
            <w:bookmarkEnd w:id="0"/>
          </w:p>
        </w:tc>
      </w:tr>
      <w:tr w:rsidR="007C3195" w:rsidRPr="007C3195" w:rsidTr="007C3195">
        <w:trPr>
          <w:trHeight w:val="439"/>
        </w:trPr>
        <w:tc>
          <w:tcPr>
            <w:tcW w:w="106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270" w:type="dxa"/>
            <w:hideMark/>
          </w:tcPr>
          <w:p w:rsidR="007C3195" w:rsidRPr="007C3195" w:rsidRDefault="007C319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Поступило обращений, всего</w:t>
            </w:r>
          </w:p>
        </w:tc>
        <w:tc>
          <w:tcPr>
            <w:tcW w:w="158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509</w:t>
            </w:r>
          </w:p>
        </w:tc>
      </w:tr>
      <w:tr w:rsidR="007C3195" w:rsidRPr="007C3195" w:rsidTr="007C3195">
        <w:trPr>
          <w:trHeight w:val="319"/>
        </w:trPr>
        <w:tc>
          <w:tcPr>
            <w:tcW w:w="1060" w:type="dxa"/>
            <w:hideMark/>
          </w:tcPr>
          <w:p w:rsidR="007C3195" w:rsidRPr="007C3195" w:rsidRDefault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70" w:type="dxa"/>
            <w:hideMark/>
          </w:tcPr>
          <w:p w:rsidR="007C3195" w:rsidRPr="007C3195" w:rsidRDefault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1580" w:type="dxa"/>
            <w:hideMark/>
          </w:tcPr>
          <w:p w:rsidR="007C3195" w:rsidRPr="007C3195" w:rsidRDefault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7C3195" w:rsidRPr="007C3195" w:rsidTr="007C3195">
        <w:trPr>
          <w:trHeight w:val="480"/>
        </w:trPr>
        <w:tc>
          <w:tcPr>
            <w:tcW w:w="106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727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обращения по основной деятельности</w:t>
            </w:r>
          </w:p>
        </w:tc>
        <w:tc>
          <w:tcPr>
            <w:tcW w:w="158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509</w:t>
            </w:r>
          </w:p>
        </w:tc>
      </w:tr>
      <w:tr w:rsidR="007C3195" w:rsidRPr="007C3195" w:rsidTr="007C3195">
        <w:trPr>
          <w:trHeight w:val="360"/>
        </w:trPr>
        <w:tc>
          <w:tcPr>
            <w:tcW w:w="106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270" w:type="dxa"/>
            <w:hideMark/>
          </w:tcPr>
          <w:p w:rsidR="007C3195" w:rsidRPr="007C3195" w:rsidRDefault="007C319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Тип доставки:</w:t>
            </w:r>
          </w:p>
        </w:tc>
        <w:tc>
          <w:tcPr>
            <w:tcW w:w="158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7C3195" w:rsidRPr="007C3195" w:rsidTr="007C3195">
        <w:trPr>
          <w:trHeight w:val="360"/>
        </w:trPr>
        <w:tc>
          <w:tcPr>
            <w:tcW w:w="106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727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Заказное письмо</w:t>
            </w:r>
          </w:p>
        </w:tc>
        <w:tc>
          <w:tcPr>
            <w:tcW w:w="158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</w:tr>
      <w:tr w:rsidR="007C3195" w:rsidRPr="007C3195" w:rsidTr="007C3195">
        <w:trPr>
          <w:trHeight w:val="360"/>
        </w:trPr>
        <w:tc>
          <w:tcPr>
            <w:tcW w:w="106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727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Личный прием</w:t>
            </w:r>
          </w:p>
        </w:tc>
        <w:tc>
          <w:tcPr>
            <w:tcW w:w="158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C3195" w:rsidRPr="007C3195" w:rsidTr="007C3195">
        <w:trPr>
          <w:trHeight w:val="300"/>
        </w:trPr>
        <w:tc>
          <w:tcPr>
            <w:tcW w:w="106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727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МЭДО</w:t>
            </w:r>
          </w:p>
        </w:tc>
        <w:tc>
          <w:tcPr>
            <w:tcW w:w="158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C3195" w:rsidRPr="007C3195" w:rsidTr="007C3195">
        <w:trPr>
          <w:trHeight w:val="319"/>
        </w:trPr>
        <w:tc>
          <w:tcPr>
            <w:tcW w:w="106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727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Нарочным</w:t>
            </w:r>
          </w:p>
        </w:tc>
        <w:tc>
          <w:tcPr>
            <w:tcW w:w="158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C3195" w:rsidRPr="007C3195" w:rsidTr="007C3195">
        <w:trPr>
          <w:trHeight w:val="379"/>
        </w:trPr>
        <w:tc>
          <w:tcPr>
            <w:tcW w:w="106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727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Официальный сайт</w:t>
            </w:r>
          </w:p>
        </w:tc>
        <w:tc>
          <w:tcPr>
            <w:tcW w:w="158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283</w:t>
            </w:r>
          </w:p>
        </w:tc>
      </w:tr>
      <w:tr w:rsidR="007C3195" w:rsidRPr="007C3195" w:rsidTr="007C3195">
        <w:trPr>
          <w:trHeight w:val="420"/>
        </w:trPr>
        <w:tc>
          <w:tcPr>
            <w:tcW w:w="106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727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Платформа обратной связи</w:t>
            </w:r>
          </w:p>
        </w:tc>
        <w:tc>
          <w:tcPr>
            <w:tcW w:w="158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C3195" w:rsidRPr="007C3195" w:rsidTr="007C3195">
        <w:trPr>
          <w:trHeight w:val="300"/>
        </w:trPr>
        <w:tc>
          <w:tcPr>
            <w:tcW w:w="106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727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СЭД</w:t>
            </w:r>
          </w:p>
        </w:tc>
        <w:tc>
          <w:tcPr>
            <w:tcW w:w="158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7C3195" w:rsidRPr="007C3195" w:rsidTr="007C3195">
        <w:trPr>
          <w:trHeight w:val="379"/>
        </w:trPr>
        <w:tc>
          <w:tcPr>
            <w:tcW w:w="106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727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158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7C3195" w:rsidRPr="007C3195" w:rsidTr="007C3195">
        <w:trPr>
          <w:trHeight w:val="462"/>
        </w:trPr>
        <w:tc>
          <w:tcPr>
            <w:tcW w:w="106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270" w:type="dxa"/>
            <w:hideMark/>
          </w:tcPr>
          <w:p w:rsidR="007C3195" w:rsidRPr="007C3195" w:rsidRDefault="007C319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Тематика поступивших обращений:</w:t>
            </w:r>
          </w:p>
        </w:tc>
        <w:tc>
          <w:tcPr>
            <w:tcW w:w="158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7C3195" w:rsidRPr="007C3195" w:rsidTr="007C3195">
        <w:trPr>
          <w:trHeight w:val="522"/>
        </w:trPr>
        <w:tc>
          <w:tcPr>
            <w:tcW w:w="106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727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Обращения граждан по основной деятельности</w:t>
            </w:r>
          </w:p>
        </w:tc>
        <w:tc>
          <w:tcPr>
            <w:tcW w:w="158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509</w:t>
            </w:r>
          </w:p>
        </w:tc>
      </w:tr>
      <w:tr w:rsidR="007C3195" w:rsidRPr="007C3195" w:rsidTr="007C3195">
        <w:trPr>
          <w:trHeight w:val="480"/>
        </w:trPr>
        <w:tc>
          <w:tcPr>
            <w:tcW w:w="106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b/>
                <w:sz w:val="26"/>
                <w:szCs w:val="26"/>
              </w:rPr>
              <w:t>3.2</w:t>
            </w:r>
          </w:p>
        </w:tc>
        <w:tc>
          <w:tcPr>
            <w:tcW w:w="727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b/>
                <w:sz w:val="26"/>
                <w:szCs w:val="26"/>
              </w:rPr>
              <w:t>Вопросы административного характера</w:t>
            </w:r>
          </w:p>
        </w:tc>
        <w:tc>
          <w:tcPr>
            <w:tcW w:w="158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</w:tr>
      <w:tr w:rsidR="007C3195" w:rsidRPr="007C3195" w:rsidTr="007C3195">
        <w:trPr>
          <w:trHeight w:val="582"/>
        </w:trPr>
        <w:tc>
          <w:tcPr>
            <w:tcW w:w="106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727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Вопросы</w:t>
            </w:r>
            <w:proofErr w:type="gramEnd"/>
            <w:r w:rsidRPr="007C3195">
              <w:rPr>
                <w:rFonts w:ascii="Times New Roman" w:hAnsi="Times New Roman" w:cs="Times New Roman"/>
                <w:sz w:val="26"/>
                <w:szCs w:val="26"/>
              </w:rPr>
              <w:t xml:space="preserve"> не относящиеся к деятельности Роскомнадзора</w:t>
            </w:r>
          </w:p>
        </w:tc>
        <w:tc>
          <w:tcPr>
            <w:tcW w:w="158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7C3195" w:rsidRPr="007C3195" w:rsidTr="007C3195">
        <w:trPr>
          <w:trHeight w:val="439"/>
        </w:trPr>
        <w:tc>
          <w:tcPr>
            <w:tcW w:w="106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727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Вопросы правового характера</w:t>
            </w:r>
          </w:p>
        </w:tc>
        <w:tc>
          <w:tcPr>
            <w:tcW w:w="158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C3195" w:rsidRPr="007C3195" w:rsidTr="007C3195">
        <w:trPr>
          <w:trHeight w:val="439"/>
        </w:trPr>
        <w:tc>
          <w:tcPr>
            <w:tcW w:w="106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727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Обращение, не содержащее сути</w:t>
            </w:r>
          </w:p>
        </w:tc>
        <w:tc>
          <w:tcPr>
            <w:tcW w:w="158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C3195" w:rsidRPr="007C3195" w:rsidTr="007C3195">
        <w:trPr>
          <w:trHeight w:val="480"/>
        </w:trPr>
        <w:tc>
          <w:tcPr>
            <w:tcW w:w="106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727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Отзыв обращения, заявления, жалобы</w:t>
            </w:r>
          </w:p>
        </w:tc>
        <w:tc>
          <w:tcPr>
            <w:tcW w:w="158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C3195" w:rsidRPr="007C3195" w:rsidTr="007C3195">
        <w:trPr>
          <w:trHeight w:val="642"/>
        </w:trPr>
        <w:tc>
          <w:tcPr>
            <w:tcW w:w="106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3.7</w:t>
            </w:r>
          </w:p>
        </w:tc>
        <w:tc>
          <w:tcPr>
            <w:tcW w:w="727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Получение информации по ранее поданным обращениям/документам</w:t>
            </w:r>
          </w:p>
        </w:tc>
        <w:tc>
          <w:tcPr>
            <w:tcW w:w="158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C3195" w:rsidRPr="007C3195" w:rsidTr="007C3195">
        <w:trPr>
          <w:trHeight w:val="499"/>
        </w:trPr>
        <w:tc>
          <w:tcPr>
            <w:tcW w:w="106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b/>
                <w:sz w:val="26"/>
                <w:szCs w:val="26"/>
              </w:rPr>
              <w:t>3.8</w:t>
            </w:r>
          </w:p>
        </w:tc>
        <w:tc>
          <w:tcPr>
            <w:tcW w:w="727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b/>
                <w:sz w:val="26"/>
                <w:szCs w:val="26"/>
              </w:rPr>
              <w:t>Интернет и информационные технологии</w:t>
            </w:r>
          </w:p>
        </w:tc>
        <w:tc>
          <w:tcPr>
            <w:tcW w:w="158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b/>
                <w:sz w:val="26"/>
                <w:szCs w:val="26"/>
              </w:rPr>
              <w:t>128</w:t>
            </w:r>
          </w:p>
        </w:tc>
      </w:tr>
      <w:tr w:rsidR="007C3195" w:rsidRPr="007C3195" w:rsidTr="007C3195">
        <w:trPr>
          <w:trHeight w:val="919"/>
        </w:trPr>
        <w:tc>
          <w:tcPr>
            <w:tcW w:w="106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3.9</w:t>
            </w:r>
          </w:p>
        </w:tc>
        <w:tc>
          <w:tcPr>
            <w:tcW w:w="727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</w:tr>
      <w:tr w:rsidR="007C3195" w:rsidRPr="007C3195" w:rsidTr="007C3195">
        <w:trPr>
          <w:trHeight w:val="859"/>
        </w:trPr>
        <w:tc>
          <w:tcPr>
            <w:tcW w:w="106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3.10</w:t>
            </w:r>
          </w:p>
        </w:tc>
        <w:tc>
          <w:tcPr>
            <w:tcW w:w="727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Сообщения о нарушении положений 187-ФЗ (распространение аудио и видео с нарушением авторских прав)</w:t>
            </w:r>
          </w:p>
        </w:tc>
        <w:tc>
          <w:tcPr>
            <w:tcW w:w="158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C3195" w:rsidRPr="007C3195" w:rsidTr="007C3195">
        <w:trPr>
          <w:trHeight w:val="582"/>
        </w:trPr>
        <w:tc>
          <w:tcPr>
            <w:tcW w:w="106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3.11</w:t>
            </w:r>
          </w:p>
        </w:tc>
        <w:tc>
          <w:tcPr>
            <w:tcW w:w="727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Сообщения о нарушении положений 398-ФЗ (экстремизм)</w:t>
            </w:r>
          </w:p>
        </w:tc>
        <w:tc>
          <w:tcPr>
            <w:tcW w:w="158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C3195" w:rsidRPr="007C3195" w:rsidTr="007C3195">
        <w:trPr>
          <w:trHeight w:val="979"/>
        </w:trPr>
        <w:tc>
          <w:tcPr>
            <w:tcW w:w="106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3.12</w:t>
            </w:r>
          </w:p>
        </w:tc>
        <w:tc>
          <w:tcPr>
            <w:tcW w:w="727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7C3195" w:rsidRPr="007C3195" w:rsidTr="007C3195">
        <w:trPr>
          <w:trHeight w:val="619"/>
        </w:trPr>
        <w:tc>
          <w:tcPr>
            <w:tcW w:w="106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3.13</w:t>
            </w:r>
          </w:p>
        </w:tc>
        <w:tc>
          <w:tcPr>
            <w:tcW w:w="727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Сообщения о нарушениях положений 97-ФЗ (жалобы на блогеров)</w:t>
            </w:r>
          </w:p>
        </w:tc>
        <w:tc>
          <w:tcPr>
            <w:tcW w:w="158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C3195" w:rsidRPr="007C3195" w:rsidTr="007C3195">
        <w:trPr>
          <w:trHeight w:val="480"/>
        </w:trPr>
        <w:tc>
          <w:tcPr>
            <w:tcW w:w="106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3.14</w:t>
            </w:r>
          </w:p>
        </w:tc>
        <w:tc>
          <w:tcPr>
            <w:tcW w:w="727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Требования о разблокировке сайтов</w:t>
            </w:r>
          </w:p>
        </w:tc>
        <w:tc>
          <w:tcPr>
            <w:tcW w:w="158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7C3195" w:rsidRPr="007C3195" w:rsidTr="007C3195">
        <w:trPr>
          <w:trHeight w:val="402"/>
        </w:trPr>
        <w:tc>
          <w:tcPr>
            <w:tcW w:w="106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b/>
                <w:sz w:val="26"/>
                <w:szCs w:val="26"/>
              </w:rPr>
              <w:t>3.15</w:t>
            </w:r>
          </w:p>
        </w:tc>
        <w:tc>
          <w:tcPr>
            <w:tcW w:w="727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b/>
                <w:sz w:val="26"/>
                <w:szCs w:val="26"/>
              </w:rPr>
              <w:t>Персональные данные</w:t>
            </w:r>
          </w:p>
        </w:tc>
        <w:tc>
          <w:tcPr>
            <w:tcW w:w="158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b/>
                <w:sz w:val="26"/>
                <w:szCs w:val="26"/>
              </w:rPr>
              <w:t>223</w:t>
            </w:r>
          </w:p>
        </w:tc>
      </w:tr>
      <w:tr w:rsidR="007C3195" w:rsidRPr="007C3195" w:rsidTr="007C3195">
        <w:trPr>
          <w:trHeight w:val="499"/>
        </w:trPr>
        <w:tc>
          <w:tcPr>
            <w:tcW w:w="106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3.16</w:t>
            </w:r>
          </w:p>
        </w:tc>
        <w:tc>
          <w:tcPr>
            <w:tcW w:w="727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Обжалование в ТО ранее данных ответов</w:t>
            </w:r>
          </w:p>
        </w:tc>
        <w:tc>
          <w:tcPr>
            <w:tcW w:w="158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C3195" w:rsidRPr="007C3195" w:rsidTr="007C3195">
        <w:trPr>
          <w:trHeight w:val="480"/>
        </w:trPr>
        <w:tc>
          <w:tcPr>
            <w:tcW w:w="106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3.17</w:t>
            </w:r>
          </w:p>
        </w:tc>
        <w:tc>
          <w:tcPr>
            <w:tcW w:w="727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Вопросы защиты персональных данных</w:t>
            </w:r>
          </w:p>
        </w:tc>
        <w:tc>
          <w:tcPr>
            <w:tcW w:w="158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</w:tr>
      <w:tr w:rsidR="007C3195" w:rsidRPr="007C3195" w:rsidTr="007C3195">
        <w:trPr>
          <w:trHeight w:val="660"/>
        </w:trPr>
        <w:tc>
          <w:tcPr>
            <w:tcW w:w="106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3.18</w:t>
            </w:r>
          </w:p>
        </w:tc>
        <w:tc>
          <w:tcPr>
            <w:tcW w:w="727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58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C3195" w:rsidRPr="007C3195" w:rsidTr="007C3195">
        <w:trPr>
          <w:trHeight w:val="522"/>
        </w:trPr>
        <w:tc>
          <w:tcPr>
            <w:tcW w:w="106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3.19</w:t>
            </w:r>
          </w:p>
        </w:tc>
        <w:tc>
          <w:tcPr>
            <w:tcW w:w="727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Разъяснение вопросов по применению 152-ФЗ</w:t>
            </w:r>
          </w:p>
        </w:tc>
        <w:tc>
          <w:tcPr>
            <w:tcW w:w="158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C3195" w:rsidRPr="007C3195" w:rsidTr="007C3195">
        <w:trPr>
          <w:trHeight w:val="300"/>
        </w:trPr>
        <w:tc>
          <w:tcPr>
            <w:tcW w:w="106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b/>
                <w:sz w:val="26"/>
                <w:szCs w:val="26"/>
              </w:rPr>
              <w:t>3.20</w:t>
            </w:r>
          </w:p>
        </w:tc>
        <w:tc>
          <w:tcPr>
            <w:tcW w:w="727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b/>
                <w:sz w:val="26"/>
                <w:szCs w:val="26"/>
              </w:rPr>
              <w:t>Связь</w:t>
            </w:r>
          </w:p>
        </w:tc>
        <w:tc>
          <w:tcPr>
            <w:tcW w:w="158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b/>
                <w:sz w:val="26"/>
                <w:szCs w:val="26"/>
              </w:rPr>
              <w:t>111</w:t>
            </w:r>
          </w:p>
        </w:tc>
      </w:tr>
      <w:tr w:rsidR="007C3195" w:rsidRPr="007C3195" w:rsidTr="007C3195">
        <w:trPr>
          <w:trHeight w:val="642"/>
        </w:trPr>
        <w:tc>
          <w:tcPr>
            <w:tcW w:w="106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3.21</w:t>
            </w:r>
          </w:p>
        </w:tc>
        <w:tc>
          <w:tcPr>
            <w:tcW w:w="727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7C3195" w:rsidRPr="007C3195" w:rsidTr="007C3195">
        <w:trPr>
          <w:trHeight w:val="642"/>
        </w:trPr>
        <w:tc>
          <w:tcPr>
            <w:tcW w:w="106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3.22</w:t>
            </w:r>
          </w:p>
        </w:tc>
        <w:tc>
          <w:tcPr>
            <w:tcW w:w="727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C3195" w:rsidRPr="007C3195" w:rsidTr="007C3195">
        <w:trPr>
          <w:trHeight w:val="499"/>
        </w:trPr>
        <w:tc>
          <w:tcPr>
            <w:tcW w:w="106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3.23</w:t>
            </w:r>
          </w:p>
        </w:tc>
        <w:tc>
          <w:tcPr>
            <w:tcW w:w="727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Вопросы эксплуатации оборудования связи</w:t>
            </w:r>
          </w:p>
        </w:tc>
        <w:tc>
          <w:tcPr>
            <w:tcW w:w="158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C3195" w:rsidRPr="007C3195" w:rsidTr="007C3195">
        <w:trPr>
          <w:trHeight w:val="499"/>
        </w:trPr>
        <w:tc>
          <w:tcPr>
            <w:tcW w:w="106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3.24</w:t>
            </w:r>
          </w:p>
        </w:tc>
        <w:tc>
          <w:tcPr>
            <w:tcW w:w="727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Вопросы качества оказания услуг связи</w:t>
            </w:r>
          </w:p>
        </w:tc>
        <w:tc>
          <w:tcPr>
            <w:tcW w:w="158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7C3195" w:rsidRPr="007C3195" w:rsidTr="007C3195">
        <w:trPr>
          <w:trHeight w:val="480"/>
        </w:trPr>
        <w:tc>
          <w:tcPr>
            <w:tcW w:w="106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3.25</w:t>
            </w:r>
          </w:p>
        </w:tc>
        <w:tc>
          <w:tcPr>
            <w:tcW w:w="727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Вопросы предоставления услуг связи</w:t>
            </w:r>
          </w:p>
        </w:tc>
        <w:tc>
          <w:tcPr>
            <w:tcW w:w="158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7C3195" w:rsidRPr="007C3195" w:rsidTr="007C3195">
        <w:trPr>
          <w:trHeight w:val="600"/>
        </w:trPr>
        <w:tc>
          <w:tcPr>
            <w:tcW w:w="106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3.26</w:t>
            </w:r>
          </w:p>
        </w:tc>
        <w:tc>
          <w:tcPr>
            <w:tcW w:w="727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Жалобы на операторов:  ВымпелКом (Билайн), МТС, Мегафон</w:t>
            </w:r>
          </w:p>
        </w:tc>
        <w:tc>
          <w:tcPr>
            <w:tcW w:w="158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C3195" w:rsidRPr="007C3195" w:rsidTr="007C3195">
        <w:trPr>
          <w:trHeight w:val="900"/>
        </w:trPr>
        <w:tc>
          <w:tcPr>
            <w:tcW w:w="106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3.27</w:t>
            </w:r>
          </w:p>
        </w:tc>
        <w:tc>
          <w:tcPr>
            <w:tcW w:w="727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8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C3195" w:rsidRPr="007C3195" w:rsidTr="007C3195">
        <w:trPr>
          <w:trHeight w:val="1020"/>
        </w:trPr>
        <w:tc>
          <w:tcPr>
            <w:tcW w:w="106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3.28</w:t>
            </w:r>
          </w:p>
        </w:tc>
        <w:tc>
          <w:tcPr>
            <w:tcW w:w="727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C3195" w:rsidRPr="007C3195" w:rsidTr="007C3195">
        <w:trPr>
          <w:trHeight w:val="642"/>
        </w:trPr>
        <w:tc>
          <w:tcPr>
            <w:tcW w:w="106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3.29</w:t>
            </w:r>
          </w:p>
        </w:tc>
        <w:tc>
          <w:tcPr>
            <w:tcW w:w="727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Отсутствие связи (перерывы в связи, отсутствие покрытия и т.д.)</w:t>
            </w:r>
          </w:p>
        </w:tc>
        <w:tc>
          <w:tcPr>
            <w:tcW w:w="158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C3195" w:rsidRPr="007C3195" w:rsidTr="007C3195">
        <w:trPr>
          <w:trHeight w:val="1639"/>
        </w:trPr>
        <w:tc>
          <w:tcPr>
            <w:tcW w:w="106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3.30</w:t>
            </w:r>
          </w:p>
        </w:tc>
        <w:tc>
          <w:tcPr>
            <w:tcW w:w="727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7C3195" w:rsidRPr="007C3195" w:rsidTr="007C3195">
        <w:trPr>
          <w:trHeight w:val="499"/>
        </w:trPr>
        <w:tc>
          <w:tcPr>
            <w:tcW w:w="106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3.31</w:t>
            </w:r>
          </w:p>
        </w:tc>
        <w:tc>
          <w:tcPr>
            <w:tcW w:w="727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Обжалование в ТО ранее данных ответов</w:t>
            </w:r>
          </w:p>
        </w:tc>
        <w:tc>
          <w:tcPr>
            <w:tcW w:w="158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C3195" w:rsidRPr="007C3195" w:rsidTr="007C3195">
        <w:trPr>
          <w:trHeight w:val="439"/>
        </w:trPr>
        <w:tc>
          <w:tcPr>
            <w:tcW w:w="106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3.32</w:t>
            </w:r>
          </w:p>
        </w:tc>
        <w:tc>
          <w:tcPr>
            <w:tcW w:w="727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Досыл документов по запросу</w:t>
            </w:r>
          </w:p>
        </w:tc>
        <w:tc>
          <w:tcPr>
            <w:tcW w:w="158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C3195" w:rsidRPr="007C3195" w:rsidTr="007C3195">
        <w:trPr>
          <w:trHeight w:val="439"/>
        </w:trPr>
        <w:tc>
          <w:tcPr>
            <w:tcW w:w="106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3.33</w:t>
            </w:r>
          </w:p>
        </w:tc>
        <w:tc>
          <w:tcPr>
            <w:tcW w:w="727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Другие вопросы в сфере связи</w:t>
            </w:r>
          </w:p>
        </w:tc>
        <w:tc>
          <w:tcPr>
            <w:tcW w:w="158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7C3195" w:rsidRPr="007C3195" w:rsidTr="007C3195">
        <w:trPr>
          <w:trHeight w:val="402"/>
        </w:trPr>
        <w:tc>
          <w:tcPr>
            <w:tcW w:w="106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3.34</w:t>
            </w:r>
          </w:p>
        </w:tc>
        <w:tc>
          <w:tcPr>
            <w:tcW w:w="727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Жалобы по делам об АП</w:t>
            </w:r>
          </w:p>
        </w:tc>
        <w:tc>
          <w:tcPr>
            <w:tcW w:w="158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C3195" w:rsidRPr="007C3195" w:rsidTr="007C3195">
        <w:trPr>
          <w:trHeight w:val="300"/>
        </w:trPr>
        <w:tc>
          <w:tcPr>
            <w:tcW w:w="106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b/>
                <w:sz w:val="26"/>
                <w:szCs w:val="26"/>
              </w:rPr>
              <w:t>3.35</w:t>
            </w:r>
          </w:p>
        </w:tc>
        <w:tc>
          <w:tcPr>
            <w:tcW w:w="727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b/>
                <w:sz w:val="26"/>
                <w:szCs w:val="26"/>
              </w:rPr>
              <w:t>СМИ</w:t>
            </w:r>
          </w:p>
        </w:tc>
        <w:tc>
          <w:tcPr>
            <w:tcW w:w="158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7C3195" w:rsidRPr="007C3195" w:rsidTr="007C3195">
        <w:trPr>
          <w:trHeight w:val="540"/>
        </w:trPr>
        <w:tc>
          <w:tcPr>
            <w:tcW w:w="106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3.36</w:t>
            </w:r>
          </w:p>
        </w:tc>
        <w:tc>
          <w:tcPr>
            <w:tcW w:w="727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Вопросы организации деятельности редакций СМИ</w:t>
            </w:r>
          </w:p>
        </w:tc>
        <w:tc>
          <w:tcPr>
            <w:tcW w:w="158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C3195" w:rsidRPr="007C3195" w:rsidTr="007C3195">
        <w:trPr>
          <w:trHeight w:val="762"/>
        </w:trPr>
        <w:tc>
          <w:tcPr>
            <w:tcW w:w="106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3.37</w:t>
            </w:r>
          </w:p>
        </w:tc>
        <w:tc>
          <w:tcPr>
            <w:tcW w:w="727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58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7C3195" w:rsidRPr="007C3195" w:rsidTr="007C3195">
        <w:trPr>
          <w:trHeight w:val="499"/>
        </w:trPr>
        <w:tc>
          <w:tcPr>
            <w:tcW w:w="106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270" w:type="dxa"/>
            <w:hideMark/>
          </w:tcPr>
          <w:p w:rsidR="007C3195" w:rsidRPr="007C3195" w:rsidRDefault="007C319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Переслано по принадлежности вопросов</w:t>
            </w:r>
          </w:p>
        </w:tc>
        <w:tc>
          <w:tcPr>
            <w:tcW w:w="158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172</w:t>
            </w:r>
          </w:p>
        </w:tc>
      </w:tr>
      <w:tr w:rsidR="007C3195" w:rsidRPr="007C3195" w:rsidTr="007C3195">
        <w:trPr>
          <w:trHeight w:val="462"/>
        </w:trPr>
        <w:tc>
          <w:tcPr>
            <w:tcW w:w="106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270" w:type="dxa"/>
            <w:hideMark/>
          </w:tcPr>
          <w:p w:rsidR="007C3195" w:rsidRPr="007C3195" w:rsidRDefault="007C319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исполненных обращений</w:t>
            </w:r>
          </w:p>
        </w:tc>
        <w:tc>
          <w:tcPr>
            <w:tcW w:w="158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434</w:t>
            </w:r>
          </w:p>
        </w:tc>
      </w:tr>
      <w:tr w:rsidR="007C3195" w:rsidRPr="007C3195" w:rsidTr="007C3195">
        <w:trPr>
          <w:trHeight w:val="319"/>
        </w:trPr>
        <w:tc>
          <w:tcPr>
            <w:tcW w:w="1060" w:type="dxa"/>
            <w:hideMark/>
          </w:tcPr>
          <w:p w:rsidR="007C3195" w:rsidRPr="007C3195" w:rsidRDefault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70" w:type="dxa"/>
            <w:hideMark/>
          </w:tcPr>
          <w:p w:rsidR="007C3195" w:rsidRPr="007C3195" w:rsidRDefault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1580" w:type="dxa"/>
            <w:hideMark/>
          </w:tcPr>
          <w:p w:rsidR="007C3195" w:rsidRPr="007C3195" w:rsidRDefault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7C3195" w:rsidRPr="007C3195" w:rsidTr="007C3195">
        <w:trPr>
          <w:trHeight w:val="342"/>
        </w:trPr>
        <w:tc>
          <w:tcPr>
            <w:tcW w:w="106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727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Поддержан</w:t>
            </w:r>
          </w:p>
        </w:tc>
        <w:tc>
          <w:tcPr>
            <w:tcW w:w="158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7C3195" w:rsidRPr="007C3195" w:rsidTr="007C3195">
        <w:trPr>
          <w:trHeight w:val="360"/>
        </w:trPr>
        <w:tc>
          <w:tcPr>
            <w:tcW w:w="106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727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Не поддержан</w:t>
            </w:r>
          </w:p>
        </w:tc>
        <w:tc>
          <w:tcPr>
            <w:tcW w:w="158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266</w:t>
            </w:r>
          </w:p>
        </w:tc>
      </w:tr>
      <w:tr w:rsidR="007C3195" w:rsidRPr="007C3195" w:rsidTr="007C3195">
        <w:trPr>
          <w:trHeight w:val="342"/>
        </w:trPr>
        <w:tc>
          <w:tcPr>
            <w:tcW w:w="106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727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Разъяснено</w:t>
            </w:r>
          </w:p>
        </w:tc>
        <w:tc>
          <w:tcPr>
            <w:tcW w:w="158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</w:tr>
      <w:tr w:rsidR="007C3195" w:rsidRPr="007C3195" w:rsidTr="007C3195">
        <w:trPr>
          <w:trHeight w:val="439"/>
        </w:trPr>
        <w:tc>
          <w:tcPr>
            <w:tcW w:w="106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727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Переслано по принадлежности</w:t>
            </w:r>
          </w:p>
        </w:tc>
        <w:tc>
          <w:tcPr>
            <w:tcW w:w="158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7C3195" w:rsidRPr="007C3195" w:rsidTr="007C3195">
        <w:trPr>
          <w:trHeight w:val="360"/>
        </w:trPr>
        <w:tc>
          <w:tcPr>
            <w:tcW w:w="106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727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Направлено в ТО</w:t>
            </w:r>
          </w:p>
        </w:tc>
        <w:tc>
          <w:tcPr>
            <w:tcW w:w="158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7C3195" w:rsidRPr="007C3195" w:rsidTr="007C3195">
        <w:trPr>
          <w:trHeight w:val="360"/>
        </w:trPr>
        <w:tc>
          <w:tcPr>
            <w:tcW w:w="106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5.6</w:t>
            </w:r>
          </w:p>
        </w:tc>
        <w:tc>
          <w:tcPr>
            <w:tcW w:w="727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Направлено в ЦА</w:t>
            </w:r>
          </w:p>
        </w:tc>
        <w:tc>
          <w:tcPr>
            <w:tcW w:w="158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7C3195" w:rsidRPr="007C3195" w:rsidTr="007C3195">
        <w:trPr>
          <w:trHeight w:val="462"/>
        </w:trPr>
        <w:tc>
          <w:tcPr>
            <w:tcW w:w="106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5.7</w:t>
            </w:r>
          </w:p>
        </w:tc>
        <w:tc>
          <w:tcPr>
            <w:tcW w:w="727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Обращение отозвано гражданином</w:t>
            </w:r>
          </w:p>
        </w:tc>
        <w:tc>
          <w:tcPr>
            <w:tcW w:w="158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C3195" w:rsidRPr="007C3195" w:rsidTr="007C3195">
        <w:trPr>
          <w:trHeight w:val="499"/>
        </w:trPr>
        <w:tc>
          <w:tcPr>
            <w:tcW w:w="106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270" w:type="dxa"/>
            <w:hideMark/>
          </w:tcPr>
          <w:p w:rsidR="007C3195" w:rsidRPr="007C3195" w:rsidRDefault="007C319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обращений на рассмотрении</w:t>
            </w:r>
          </w:p>
        </w:tc>
        <w:tc>
          <w:tcPr>
            <w:tcW w:w="158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75</w:t>
            </w:r>
          </w:p>
        </w:tc>
      </w:tr>
      <w:tr w:rsidR="007C3195" w:rsidRPr="007C3195" w:rsidTr="007C3195">
        <w:trPr>
          <w:trHeight w:val="559"/>
        </w:trPr>
        <w:tc>
          <w:tcPr>
            <w:tcW w:w="106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270" w:type="dxa"/>
            <w:hideMark/>
          </w:tcPr>
          <w:p w:rsidR="007C3195" w:rsidRPr="007C3195" w:rsidRDefault="007C319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7C3195" w:rsidRPr="007C3195" w:rsidTr="007C3195">
        <w:trPr>
          <w:trHeight w:val="319"/>
        </w:trPr>
        <w:tc>
          <w:tcPr>
            <w:tcW w:w="106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7270" w:type="dxa"/>
            <w:hideMark/>
          </w:tcPr>
          <w:p w:rsidR="007C3195" w:rsidRPr="007C3195" w:rsidRDefault="007C319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Повторно</w:t>
            </w:r>
          </w:p>
        </w:tc>
        <w:tc>
          <w:tcPr>
            <w:tcW w:w="158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</w:tr>
      <w:tr w:rsidR="007C3195" w:rsidRPr="007C3195" w:rsidTr="007C3195">
        <w:trPr>
          <w:trHeight w:val="619"/>
        </w:trPr>
        <w:tc>
          <w:tcPr>
            <w:tcW w:w="106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7270" w:type="dxa"/>
            <w:hideMark/>
          </w:tcPr>
          <w:p w:rsidR="007C3195" w:rsidRPr="007C3195" w:rsidRDefault="007C319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hideMark/>
          </w:tcPr>
          <w:p w:rsidR="007C3195" w:rsidRPr="007C3195" w:rsidRDefault="007C3195" w:rsidP="007C319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1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</w:tbl>
    <w:p w:rsidR="007C3195" w:rsidRPr="007C3195" w:rsidRDefault="007C3195">
      <w:pPr>
        <w:rPr>
          <w:rFonts w:ascii="Times New Roman" w:hAnsi="Times New Roman" w:cs="Times New Roman"/>
          <w:sz w:val="26"/>
          <w:szCs w:val="26"/>
        </w:rPr>
      </w:pPr>
    </w:p>
    <w:sectPr w:rsidR="007C3195" w:rsidRPr="007C3195" w:rsidSect="00D70CB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5E"/>
    <w:rsid w:val="005405A5"/>
    <w:rsid w:val="007C3195"/>
    <w:rsid w:val="0089435E"/>
    <w:rsid w:val="00D70CB6"/>
    <w:rsid w:val="00FB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</dc:creator>
  <cp:keywords/>
  <dc:description/>
  <cp:lastModifiedBy>Петров</cp:lastModifiedBy>
  <cp:revision>3</cp:revision>
  <dcterms:created xsi:type="dcterms:W3CDTF">2023-07-04T07:09:00Z</dcterms:created>
  <dcterms:modified xsi:type="dcterms:W3CDTF">2023-07-05T05:38:00Z</dcterms:modified>
</cp:coreProperties>
</file>