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1C" w:rsidRPr="00AD6593" w:rsidRDefault="00D87D1C" w:rsidP="00D87D1C">
      <w:pPr>
        <w:rPr>
          <w:rFonts w:ascii="Arial" w:hAnsi="Arial" w:cs="Arial"/>
          <w:color w:val="000000"/>
          <w:sz w:val="20"/>
          <w:szCs w:val="20"/>
        </w:rPr>
      </w:pPr>
      <w:r>
        <w:fldChar w:fldCharType="begin"/>
      </w:r>
      <w:r>
        <w:instrText>HYPERLINK "https://25.rkn.gov.ru/" \o "На главную страницу"</w:instrText>
      </w:r>
      <w:r>
        <w:fldChar w:fldCharType="separate"/>
      </w:r>
      <w:r w:rsidRPr="00AD6593">
        <w:rPr>
          <w:rFonts w:ascii="Arial" w:hAnsi="Arial" w:cs="Arial"/>
          <w:color w:val="4D4D4D"/>
          <w:sz w:val="20"/>
        </w:rPr>
        <w:t>Главная страница</w:t>
      </w:r>
      <w:r>
        <w:fldChar w:fldCharType="end"/>
      </w:r>
      <w:r w:rsidRPr="00AD6593">
        <w:rPr>
          <w:rFonts w:ascii="Arial" w:hAnsi="Arial" w:cs="Arial"/>
          <w:color w:val="000000"/>
          <w:sz w:val="20"/>
          <w:szCs w:val="20"/>
        </w:rPr>
        <w:t> &gt; </w:t>
      </w:r>
      <w:hyperlink r:id="rId8" w:history="1">
        <w:r w:rsidRPr="00AD6593">
          <w:rPr>
            <w:rFonts w:ascii="Arial" w:hAnsi="Arial" w:cs="Arial"/>
            <w:color w:val="4D4D4D"/>
            <w:sz w:val="20"/>
          </w:rPr>
          <w:t>Противодействие коррупции</w:t>
        </w:r>
      </w:hyperlink>
      <w:r w:rsidRPr="00AD6593">
        <w:rPr>
          <w:rFonts w:ascii="Arial" w:hAnsi="Arial" w:cs="Arial"/>
          <w:color w:val="000000"/>
          <w:sz w:val="20"/>
          <w:szCs w:val="20"/>
        </w:rPr>
        <w:t> &gt; </w:t>
      </w:r>
      <w:hyperlink r:id="rId9" w:history="1">
        <w:r w:rsidRPr="00AD6593">
          <w:rPr>
            <w:rFonts w:ascii="Arial" w:hAnsi="Arial" w:cs="Arial"/>
            <w:color w:val="4D4D4D"/>
            <w:sz w:val="20"/>
          </w:rPr>
          <w:t>Доклады, отчеты, обзоры, статистическая информация</w:t>
        </w:r>
      </w:hyperlink>
    </w:p>
    <w:p w:rsidR="00D87D1C" w:rsidRPr="00AD6593" w:rsidRDefault="00D87D1C" w:rsidP="00D87D1C">
      <w:pPr>
        <w:spacing w:before="150"/>
        <w:rPr>
          <w:rFonts w:ascii="Arial" w:hAnsi="Arial" w:cs="Arial"/>
          <w:color w:val="000000"/>
          <w:sz w:val="20"/>
          <w:szCs w:val="20"/>
        </w:rPr>
      </w:pPr>
      <w:r w:rsidRPr="00AD6593">
        <w:rPr>
          <w:rFonts w:ascii="Arial" w:hAnsi="Arial" w:cs="Arial"/>
          <w:color w:val="000000"/>
          <w:sz w:val="20"/>
          <w:szCs w:val="20"/>
        </w:rPr>
        <w:t>Итоги деятельности по противодействию коррупции</w:t>
      </w:r>
    </w:p>
    <w:p w:rsidR="00FD79B9" w:rsidRPr="00D87D1C" w:rsidRDefault="00FD79B9" w:rsidP="000426F0">
      <w:pPr>
        <w:tabs>
          <w:tab w:val="left" w:pos="0"/>
          <w:tab w:val="left" w:pos="284"/>
          <w:tab w:val="left" w:pos="993"/>
        </w:tabs>
        <w:ind w:firstLine="284"/>
        <w:jc w:val="center"/>
        <w:rPr>
          <w:b/>
          <w:color w:val="000000"/>
          <w:spacing w:val="-1"/>
          <w:sz w:val="28"/>
          <w:szCs w:val="28"/>
        </w:rPr>
      </w:pPr>
    </w:p>
    <w:p w:rsidR="00ED5DDA" w:rsidRPr="00FD79B9" w:rsidRDefault="006669CA" w:rsidP="000426F0">
      <w:pPr>
        <w:tabs>
          <w:tab w:val="left" w:pos="0"/>
          <w:tab w:val="left" w:pos="284"/>
          <w:tab w:val="left" w:pos="993"/>
        </w:tabs>
        <w:ind w:firstLine="284"/>
        <w:jc w:val="center"/>
        <w:rPr>
          <w:b/>
          <w:color w:val="000000"/>
          <w:spacing w:val="-1"/>
          <w:sz w:val="28"/>
          <w:szCs w:val="28"/>
        </w:rPr>
      </w:pPr>
      <w:r>
        <w:rPr>
          <w:b/>
          <w:color w:val="000000"/>
          <w:spacing w:val="-1"/>
          <w:sz w:val="28"/>
          <w:szCs w:val="28"/>
        </w:rPr>
        <w:t>Итоги деятельности по противодействию коррупции за</w:t>
      </w:r>
      <w:r w:rsidR="00FD79B9" w:rsidRPr="00FD79B9">
        <w:rPr>
          <w:b/>
          <w:color w:val="000000"/>
          <w:spacing w:val="-1"/>
          <w:sz w:val="28"/>
          <w:szCs w:val="28"/>
        </w:rPr>
        <w:t xml:space="preserve"> 202</w:t>
      </w:r>
      <w:r w:rsidR="00553FF1">
        <w:rPr>
          <w:b/>
          <w:color w:val="000000"/>
          <w:spacing w:val="-1"/>
          <w:sz w:val="28"/>
          <w:szCs w:val="28"/>
        </w:rPr>
        <w:t>3</w:t>
      </w:r>
      <w:r w:rsidR="00FD79B9" w:rsidRPr="00FD79B9">
        <w:rPr>
          <w:b/>
          <w:color w:val="000000"/>
          <w:spacing w:val="-1"/>
          <w:sz w:val="28"/>
          <w:szCs w:val="28"/>
        </w:rPr>
        <w:t xml:space="preserve"> год</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proofErr w:type="gramStart"/>
      <w:r w:rsidRPr="00D40764">
        <w:rPr>
          <w:sz w:val="28"/>
          <w:szCs w:val="28"/>
        </w:rPr>
        <w:t>Работа по противодействию коррупци</w:t>
      </w:r>
      <w:r w:rsidR="008F59DB">
        <w:rPr>
          <w:sz w:val="28"/>
          <w:szCs w:val="28"/>
        </w:rPr>
        <w:t>и в Управлении Роскомнадзора по</w:t>
      </w:r>
      <w:r w:rsidR="008F59DB" w:rsidRPr="008F59DB">
        <w:rPr>
          <w:sz w:val="28"/>
          <w:szCs w:val="28"/>
        </w:rPr>
        <w:t xml:space="preserve"> </w:t>
      </w:r>
      <w:r w:rsidR="0044780D">
        <w:rPr>
          <w:sz w:val="28"/>
          <w:szCs w:val="28"/>
        </w:rPr>
        <w:t>Дальневосточному федеральному округу</w:t>
      </w:r>
      <w:r w:rsidRPr="00D40764">
        <w:rPr>
          <w:sz w:val="28"/>
          <w:szCs w:val="28"/>
        </w:rPr>
        <w:t xml:space="preserve">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 xml:space="preserve">по </w:t>
      </w:r>
      <w:r w:rsidR="0044780D" w:rsidRPr="0044780D">
        <w:rPr>
          <w:color w:val="000000"/>
          <w:sz w:val="28"/>
          <w:szCs w:val="28"/>
        </w:rPr>
        <w:t>Дальневосточному федеральному округу</w:t>
      </w:r>
      <w:r w:rsidR="00707B86">
        <w:rPr>
          <w:color w:val="000000"/>
          <w:sz w:val="28"/>
          <w:szCs w:val="28"/>
        </w:rPr>
        <w:t xml:space="preserve"> (далее Управление Роскомнадзора по ДФО)</w:t>
      </w:r>
      <w:r w:rsidR="00E83718" w:rsidRPr="00D40764">
        <w:rPr>
          <w:color w:val="000000"/>
          <w:sz w:val="28"/>
          <w:szCs w:val="28"/>
        </w:rPr>
        <w:t xml:space="preserve"> на 20</w:t>
      </w:r>
      <w:r w:rsidR="0044780D">
        <w:rPr>
          <w:color w:val="000000"/>
          <w:sz w:val="28"/>
          <w:szCs w:val="28"/>
        </w:rPr>
        <w:t>21</w:t>
      </w:r>
      <w:r w:rsidR="00354FD2">
        <w:rPr>
          <w:color w:val="000000"/>
          <w:sz w:val="28"/>
          <w:szCs w:val="28"/>
        </w:rPr>
        <w:t>-20</w:t>
      </w:r>
      <w:r w:rsidR="00094A88" w:rsidRPr="00094A88">
        <w:rPr>
          <w:color w:val="000000"/>
          <w:sz w:val="28"/>
          <w:szCs w:val="28"/>
        </w:rPr>
        <w:t>2</w:t>
      </w:r>
      <w:r w:rsidR="0044780D">
        <w:rPr>
          <w:color w:val="000000"/>
          <w:sz w:val="28"/>
          <w:szCs w:val="28"/>
        </w:rPr>
        <w:t>4</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roofErr w:type="gramEnd"/>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w:t>
      </w:r>
      <w:r w:rsidR="00A36FAB">
        <w:rPr>
          <w:sz w:val="28"/>
          <w:szCs w:val="28"/>
        </w:rPr>
        <w:t>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10"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707B86">
          <w:rPr>
            <w:rStyle w:val="a9"/>
            <w:color w:val="auto"/>
            <w:sz w:val="28"/>
            <w:szCs w:val="28"/>
            <w:u w:val="none"/>
          </w:rPr>
          <w:t>ДФО</w:t>
        </w:r>
        <w:r w:rsidRPr="00EC5C2F">
          <w:rPr>
            <w:rStyle w:val="a9"/>
            <w:color w:val="auto"/>
            <w:sz w:val="28"/>
            <w:szCs w:val="28"/>
            <w:u w:val="none"/>
          </w:rPr>
          <w:t xml:space="preserve"> в 20</w:t>
        </w:r>
        <w:r w:rsidR="00FD79B9">
          <w:rPr>
            <w:rStyle w:val="a9"/>
            <w:color w:val="auto"/>
            <w:sz w:val="28"/>
            <w:szCs w:val="28"/>
            <w:u w:val="none"/>
          </w:rPr>
          <w:t>2</w:t>
        </w:r>
        <w:r w:rsidR="00553FF1">
          <w:rPr>
            <w:rStyle w:val="a9"/>
            <w:color w:val="auto"/>
            <w:sz w:val="28"/>
            <w:szCs w:val="28"/>
            <w:u w:val="none"/>
          </w:rPr>
          <w:t>3</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Управления Роскомнадзора по</w:t>
      </w:r>
      <w:r w:rsidR="008F59DB" w:rsidRPr="008F59DB">
        <w:rPr>
          <w:color w:val="000000"/>
          <w:sz w:val="28"/>
          <w:szCs w:val="28"/>
        </w:rPr>
        <w:t xml:space="preserve"> </w:t>
      </w:r>
      <w:r w:rsidR="00707B86" w:rsidRPr="00707B86">
        <w:rPr>
          <w:color w:val="000000"/>
          <w:sz w:val="28"/>
          <w:szCs w:val="28"/>
        </w:rPr>
        <w:t>ДФО</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несовершеннолетних</w:t>
      </w:r>
      <w:proofErr w:type="gramEnd"/>
      <w:r w:rsidRPr="005867A4">
        <w:rPr>
          <w:bCs/>
          <w:spacing w:val="-1"/>
          <w:sz w:val="28"/>
          <w:szCs w:val="28"/>
        </w:rPr>
        <w:t xml:space="preserve">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707B86" w:rsidRPr="00707B86">
        <w:rPr>
          <w:color w:val="000000"/>
          <w:sz w:val="28"/>
          <w:szCs w:val="28"/>
        </w:rPr>
        <w:t xml:space="preserve">ДФО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1E6561">
        <w:rPr>
          <w:spacing w:val="-1"/>
          <w:sz w:val="28"/>
          <w:szCs w:val="28"/>
        </w:rPr>
        <w:t xml:space="preserve">направлены в </w:t>
      </w:r>
      <w:r w:rsidR="007475C6">
        <w:rPr>
          <w:spacing w:val="-1"/>
          <w:sz w:val="28"/>
          <w:szCs w:val="28"/>
        </w:rPr>
        <w:t xml:space="preserve">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094A88">
        <w:rPr>
          <w:sz w:val="28"/>
          <w:szCs w:val="28"/>
        </w:rPr>
        <w:t>.</w:t>
      </w:r>
      <w:proofErr w:type="gramEnd"/>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11" w:history="1">
        <w:r w:rsidR="0024693B" w:rsidRPr="00D40764">
          <w:rPr>
            <w:rStyle w:val="a9"/>
            <w:sz w:val="28"/>
            <w:szCs w:val="28"/>
          </w:rPr>
          <w:t>www.zakupki.gov.ru</w:t>
        </w:r>
      </w:hyperlink>
      <w:r w:rsidR="00A36FAB">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w:t>
      </w:r>
      <w:r w:rsidR="00A36FAB">
        <w:rPr>
          <w:sz w:val="28"/>
          <w:szCs w:val="28"/>
        </w:rPr>
        <w:t>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A36FAB">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707B86" w:rsidRPr="00707B86">
        <w:rPr>
          <w:color w:val="000000"/>
          <w:sz w:val="28"/>
          <w:szCs w:val="28"/>
        </w:rPr>
        <w:t>ДФО</w:t>
      </w:r>
      <w:r w:rsidR="00A36FAB">
        <w:rPr>
          <w:sz w:val="28"/>
          <w:szCs w:val="28"/>
        </w:rPr>
        <w:t>.</w:t>
      </w:r>
    </w:p>
    <w:p w:rsidR="0024693B" w:rsidRDefault="00692EB7" w:rsidP="0024693B">
      <w:pPr>
        <w:tabs>
          <w:tab w:val="left" w:pos="540"/>
        </w:tabs>
        <w:ind w:firstLine="720"/>
        <w:jc w:val="both"/>
        <w:rPr>
          <w:sz w:val="28"/>
          <w:szCs w:val="28"/>
        </w:rPr>
      </w:pPr>
      <w:r>
        <w:rPr>
          <w:sz w:val="28"/>
          <w:szCs w:val="28"/>
        </w:rPr>
        <w:t>9</w:t>
      </w:r>
      <w:r w:rsidR="0059125C">
        <w:rPr>
          <w:sz w:val="28"/>
          <w:szCs w:val="28"/>
        </w:rPr>
        <w:t xml:space="preserve">. </w:t>
      </w:r>
      <w:r w:rsidR="0024693B" w:rsidRPr="00D40764">
        <w:rPr>
          <w:sz w:val="28"/>
          <w:szCs w:val="28"/>
        </w:rPr>
        <w:t>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C936DB">
      <w:pPr>
        <w:ind w:firstLine="708"/>
        <w:jc w:val="both"/>
        <w:rPr>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24693B" w:rsidRPr="00D40764">
        <w:rPr>
          <w:sz w:val="28"/>
          <w:szCs w:val="28"/>
        </w:rPr>
        <w:t xml:space="preserve">В Управлении Роскомнадзора по </w:t>
      </w:r>
      <w:r w:rsidR="00707B86" w:rsidRPr="00707B86">
        <w:rPr>
          <w:color w:val="000000"/>
          <w:sz w:val="28"/>
          <w:szCs w:val="28"/>
        </w:rPr>
        <w:t xml:space="preserve">ДФО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707B86" w:rsidRPr="00707B86">
        <w:rPr>
          <w:color w:val="000000"/>
          <w:sz w:val="28"/>
          <w:szCs w:val="28"/>
        </w:rPr>
        <w:t>ДФО</w:t>
      </w:r>
      <w:bookmarkStart w:id="0" w:name="_GoBack"/>
      <w:bookmarkEnd w:id="0"/>
      <w:r w:rsidR="008F59DB">
        <w:rPr>
          <w:color w:val="000000"/>
          <w:sz w:val="28"/>
          <w:szCs w:val="28"/>
        </w:rPr>
        <w:t>.</w:t>
      </w:r>
    </w:p>
    <w:p w:rsidR="003227A9" w:rsidRDefault="003227A9"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7217C4" w:rsidRDefault="00C936DB" w:rsidP="00ED5DDA">
      <w:pPr>
        <w:tabs>
          <w:tab w:val="left" w:pos="0"/>
          <w:tab w:val="left" w:pos="284"/>
          <w:tab w:val="left" w:pos="993"/>
        </w:tabs>
        <w:jc w:val="both"/>
        <w:rPr>
          <w:sz w:val="28"/>
          <w:szCs w:val="28"/>
        </w:rPr>
      </w:pPr>
    </w:p>
    <w:p w:rsidR="007217C4" w:rsidRDefault="007217C4"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4C40C3" w:rsidRDefault="00C936DB"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sectPr w:rsidR="007217C4" w:rsidRPr="004C40C3" w:rsidSect="007C21ED">
      <w:headerReference w:type="even" r:id="rId12"/>
      <w:headerReference w:type="defaul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51" w:rsidRDefault="00B06551">
      <w:r>
        <w:separator/>
      </w:r>
    </w:p>
  </w:endnote>
  <w:endnote w:type="continuationSeparator" w:id="0">
    <w:p w:rsidR="00B06551" w:rsidRDefault="00B06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51" w:rsidRDefault="00B06551">
      <w:r>
        <w:separator/>
      </w:r>
    </w:p>
  </w:footnote>
  <w:footnote w:type="continuationSeparator" w:id="0">
    <w:p w:rsidR="00B06551" w:rsidRDefault="00B06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947D70"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947D70"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87D1C">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52226"/>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14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1500"/>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561"/>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051"/>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84A"/>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80D"/>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3FF1"/>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125C"/>
    <w:rsid w:val="00592796"/>
    <w:rsid w:val="00592946"/>
    <w:rsid w:val="00592B58"/>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669CA"/>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98D"/>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07B86"/>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6E"/>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32D"/>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E82"/>
    <w:rsid w:val="00870F4E"/>
    <w:rsid w:val="0087100D"/>
    <w:rsid w:val="0087197B"/>
    <w:rsid w:val="008734A3"/>
    <w:rsid w:val="00873622"/>
    <w:rsid w:val="008738D6"/>
    <w:rsid w:val="00874B33"/>
    <w:rsid w:val="00875AE3"/>
    <w:rsid w:val="0087634E"/>
    <w:rsid w:val="008765CD"/>
    <w:rsid w:val="00877172"/>
    <w:rsid w:val="00877E77"/>
    <w:rsid w:val="00877ED8"/>
    <w:rsid w:val="008801BD"/>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2DBA"/>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47D70"/>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8E7"/>
    <w:rsid w:val="00A31B59"/>
    <w:rsid w:val="00A331F2"/>
    <w:rsid w:val="00A33308"/>
    <w:rsid w:val="00A33543"/>
    <w:rsid w:val="00A34A88"/>
    <w:rsid w:val="00A35FB4"/>
    <w:rsid w:val="00A36FAB"/>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6551"/>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1C67"/>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6DB"/>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0F8"/>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87D1C"/>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1B80"/>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29A2"/>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65DC"/>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3CF2"/>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D79B9"/>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rkn.gov.ru/p54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52.rkn.gov.ru/p3249/p15819/" TargetMode="External"/><Relationship Id="rId4" Type="http://schemas.openxmlformats.org/officeDocument/2006/relationships/settings" Target="settings.xml"/><Relationship Id="rId9" Type="http://schemas.openxmlformats.org/officeDocument/2006/relationships/hyperlink" Target="https://25.rkn.gov.ru/p5465/p122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407A-9AE0-4D31-B854-6C274A6E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4123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Соболенко</cp:lastModifiedBy>
  <cp:revision>4</cp:revision>
  <cp:lastPrinted>2020-07-21T04:32:00Z</cp:lastPrinted>
  <dcterms:created xsi:type="dcterms:W3CDTF">2024-04-25T00:16:00Z</dcterms:created>
  <dcterms:modified xsi:type="dcterms:W3CDTF">2024-04-25T00:38:00Z</dcterms:modified>
</cp:coreProperties>
</file>