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6914D2">
        <w:rPr>
          <w:b/>
          <w:szCs w:val="28"/>
        </w:rPr>
        <w:t xml:space="preserve">надзора в сфере </w:t>
      </w:r>
      <w:r w:rsidR="00F910A2">
        <w:rPr>
          <w:b/>
          <w:szCs w:val="28"/>
        </w:rPr>
        <w:t>электросвязи</w:t>
      </w:r>
      <w:r w:rsidRPr="00E976A1">
        <w:rPr>
          <w:b/>
          <w:szCs w:val="28"/>
        </w:rPr>
        <w:t>:</w:t>
      </w:r>
    </w:p>
    <w:p w:rsidR="00587512" w:rsidRDefault="00F910A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специалист-эксперт;</w:t>
      </w:r>
    </w:p>
    <w:p w:rsidR="00F910A2" w:rsidRPr="00E976A1" w:rsidRDefault="00F910A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772F94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="006914D2" w:rsidRPr="008E55DB">
        <w:rPr>
          <w:szCs w:val="26"/>
        </w:rPr>
        <w:t>«</w:t>
      </w:r>
      <w:proofErr w:type="spellStart"/>
      <w:r w:rsidR="006914D2" w:rsidRPr="008E55DB">
        <w:rPr>
          <w:szCs w:val="26"/>
        </w:rPr>
        <w:t>Инфокоммуникационные</w:t>
      </w:r>
      <w:proofErr w:type="spellEnd"/>
      <w:r w:rsidR="006914D2"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565664">
        <w:rPr>
          <w:szCs w:val="26"/>
        </w:rPr>
        <w:t>, «Юриспруденция»</w:t>
      </w:r>
      <w:r w:rsidR="00F910A2">
        <w:rPr>
          <w:szCs w:val="26"/>
        </w:rPr>
        <w:t>, «Государственное и муниципальное управление».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910A2" w:rsidRDefault="00F910A2" w:rsidP="00587512">
      <w:pPr>
        <w:spacing w:after="0" w:line="240" w:lineRule="auto"/>
        <w:ind w:firstLine="709"/>
        <w:jc w:val="both"/>
        <w:rPr>
          <w:szCs w:val="28"/>
        </w:rPr>
      </w:pPr>
    </w:p>
    <w:p w:rsidR="00F910A2" w:rsidRDefault="00F910A2" w:rsidP="00F910A2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F910A2" w:rsidRPr="00E976A1" w:rsidRDefault="00F910A2" w:rsidP="00F910A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F910A2" w:rsidRPr="00E976A1" w:rsidRDefault="00F910A2" w:rsidP="00F910A2">
      <w:pPr>
        <w:spacing w:line="240" w:lineRule="auto"/>
        <w:ind w:firstLine="567"/>
        <w:contextualSpacing/>
        <w:jc w:val="both"/>
        <w:rPr>
          <w:szCs w:val="28"/>
        </w:rPr>
      </w:pPr>
    </w:p>
    <w:p w:rsidR="00F910A2" w:rsidRDefault="00F910A2" w:rsidP="00F910A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F910A2" w:rsidRDefault="00F910A2" w:rsidP="00F910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F910A2" w:rsidRDefault="00F910A2" w:rsidP="00F910A2">
      <w:pPr>
        <w:spacing w:after="0" w:line="240" w:lineRule="auto"/>
        <w:ind w:firstLine="709"/>
        <w:jc w:val="both"/>
        <w:rPr>
          <w:szCs w:val="28"/>
        </w:rPr>
      </w:pPr>
      <w:hyperlink r:id="rId7" w:history="1">
        <w:r w:rsidRPr="00654ADA">
          <w:rPr>
            <w:rStyle w:val="a3"/>
            <w:szCs w:val="28"/>
          </w:rPr>
          <w:t>http://www.rosmintrud.ru/ministry/programms/gossluzhba/11/2</w:t>
        </w:r>
      </w:hyperlink>
      <w:r>
        <w:rPr>
          <w:szCs w:val="28"/>
        </w:rPr>
        <w:t>.</w:t>
      </w:r>
    </w:p>
    <w:p w:rsidR="00F910A2" w:rsidRDefault="00F910A2" w:rsidP="00F910A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>
        <w:rPr>
          <w:szCs w:val="28"/>
        </w:rPr>
        <w:t>Информационная безопасность», «Информационные системы и технологии», «Государственное и муниципальное управление»</w:t>
      </w:r>
      <w:r w:rsidRPr="00137D6E">
        <w:rPr>
          <w:bCs/>
          <w:szCs w:val="28"/>
        </w:rPr>
        <w:t>.</w:t>
      </w:r>
    </w:p>
    <w:p w:rsidR="00F910A2" w:rsidRDefault="00F910A2" w:rsidP="00F910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772F94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772F94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772F94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772F94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Pr="00470CE0">
        <w:rPr>
          <w:szCs w:val="28"/>
        </w:rPr>
        <w:t>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097C76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0</w:t>
      </w:r>
      <w:r w:rsidR="00F910A2">
        <w:rPr>
          <w:b/>
          <w:szCs w:val="28"/>
        </w:rPr>
        <w:t>4</w:t>
      </w:r>
      <w:r>
        <w:rPr>
          <w:b/>
          <w:szCs w:val="28"/>
        </w:rPr>
        <w:t xml:space="preserve"> апреля</w:t>
      </w:r>
      <w:r w:rsidR="004F274F">
        <w:rPr>
          <w:b/>
          <w:szCs w:val="28"/>
        </w:rPr>
        <w:t xml:space="preserve"> 201</w:t>
      </w:r>
      <w:r w:rsidR="006914D2">
        <w:rPr>
          <w:b/>
          <w:szCs w:val="28"/>
        </w:rPr>
        <w:t>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F910A2" w:rsidRPr="00F910A2">
        <w:rPr>
          <w:b/>
          <w:szCs w:val="28"/>
        </w:rPr>
        <w:t>0</w:t>
      </w:r>
      <w:r w:rsidR="00F910A2">
        <w:rPr>
          <w:b/>
          <w:szCs w:val="28"/>
        </w:rPr>
        <w:t>3 мая</w:t>
      </w:r>
      <w:r w:rsidR="006914D2">
        <w:rPr>
          <w:b/>
          <w:szCs w:val="28"/>
        </w:rPr>
        <w:t xml:space="preserve"> 2018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 xml:space="preserve"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="001F4064" w:rsidRPr="00470CE0">
        <w:rPr>
          <w:szCs w:val="28"/>
        </w:rPr>
        <w:t>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8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3F2D"/>
    <w:rsid w:val="00075FF4"/>
    <w:rsid w:val="00097C76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4064"/>
    <w:rsid w:val="001F4CB1"/>
    <w:rsid w:val="00246717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65664"/>
    <w:rsid w:val="00587512"/>
    <w:rsid w:val="005C5202"/>
    <w:rsid w:val="005C6297"/>
    <w:rsid w:val="005E6E00"/>
    <w:rsid w:val="00601AF3"/>
    <w:rsid w:val="00607DDE"/>
    <w:rsid w:val="00614D48"/>
    <w:rsid w:val="00681E72"/>
    <w:rsid w:val="006914D2"/>
    <w:rsid w:val="006A2BDD"/>
    <w:rsid w:val="006C26CB"/>
    <w:rsid w:val="006C36F8"/>
    <w:rsid w:val="006E31E3"/>
    <w:rsid w:val="00706E7B"/>
    <w:rsid w:val="00755304"/>
    <w:rsid w:val="00772F9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75B23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C2E80"/>
    <w:rsid w:val="00EE0BB5"/>
    <w:rsid w:val="00EE55A0"/>
    <w:rsid w:val="00EF5016"/>
    <w:rsid w:val="00EF501C"/>
    <w:rsid w:val="00F1422E"/>
    <w:rsid w:val="00F53F20"/>
    <w:rsid w:val="00F57EB3"/>
    <w:rsid w:val="00F810D6"/>
    <w:rsid w:val="00F910A2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.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mintrud.ru/ministry/programms/gossluzhba/11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7975-B2C9-4A6F-B2F0-2338BE64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5624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2017-10-16T05:26:00Z</cp:lastPrinted>
  <dcterms:created xsi:type="dcterms:W3CDTF">2018-03-15T02:31:00Z</dcterms:created>
  <dcterms:modified xsi:type="dcterms:W3CDTF">2018-03-15T02:31:00Z</dcterms:modified>
</cp:coreProperties>
</file>