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4" w:rsidRPr="00E976A1" w:rsidRDefault="002F27E4" w:rsidP="002F27E4">
      <w:pPr>
        <w:spacing w:line="240" w:lineRule="auto"/>
        <w:contextualSpacing/>
        <w:jc w:val="center"/>
        <w:rPr>
          <w:sz w:val="26"/>
          <w:szCs w:val="26"/>
        </w:rPr>
      </w:pPr>
    </w:p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3D5C39" w:rsidRPr="00E976A1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 w:rsidR="004F274F">
        <w:rPr>
          <w:b/>
          <w:szCs w:val="28"/>
        </w:rPr>
        <w:t>ведущи</w:t>
      </w:r>
      <w:r w:rsidR="00A90603">
        <w:rPr>
          <w:b/>
          <w:szCs w:val="28"/>
        </w:rPr>
        <w:t>й</w:t>
      </w:r>
      <w:r w:rsidR="003D5C39">
        <w:rPr>
          <w:b/>
          <w:szCs w:val="28"/>
        </w:rPr>
        <w:t xml:space="preserve"> </w:t>
      </w:r>
      <w:r w:rsidRPr="00E976A1">
        <w:rPr>
          <w:b/>
          <w:szCs w:val="28"/>
        </w:rPr>
        <w:t>специалист-эксперт.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9739A" w:rsidRDefault="00EF501C" w:rsidP="00B46F86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 w:rsidR="0039739A">
        <w:rPr>
          <w:szCs w:val="28"/>
        </w:rPr>
        <w:t>:</w:t>
      </w:r>
    </w:p>
    <w:p w:rsidR="0039739A" w:rsidRDefault="00E41C14" w:rsidP="00B46F8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 w:rsidR="00B46F86">
        <w:rPr>
          <w:szCs w:val="28"/>
        </w:rPr>
        <w:t>ами</w:t>
      </w:r>
      <w:r>
        <w:rPr>
          <w:szCs w:val="28"/>
        </w:rPr>
        <w:t xml:space="preserve"> 1</w:t>
      </w:r>
      <w:r w:rsidR="00B46F86">
        <w:rPr>
          <w:szCs w:val="28"/>
        </w:rPr>
        <w:t>-3</w:t>
      </w:r>
      <w:r>
        <w:rPr>
          <w:szCs w:val="28"/>
        </w:rPr>
        <w:t xml:space="preserve">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 w:rsidR="00A70C75">
        <w:rPr>
          <w:szCs w:val="28"/>
        </w:rPr>
        <w:t xml:space="preserve"> (далее – Справочник </w:t>
      </w:r>
      <w:r w:rsidR="00A70C75" w:rsidRPr="00E41C14">
        <w:rPr>
          <w:szCs w:val="28"/>
        </w:rPr>
        <w:t>квалификационных требований</w:t>
      </w:r>
      <w:r w:rsidR="00A70C75">
        <w:rPr>
          <w:szCs w:val="28"/>
        </w:rPr>
        <w:t>)</w:t>
      </w:r>
      <w:r>
        <w:rPr>
          <w:szCs w:val="28"/>
        </w:rPr>
        <w:t>, размещенного на сайте Минтруда России по адресу</w:t>
      </w:r>
    </w:p>
    <w:p w:rsidR="00E41C14" w:rsidRDefault="007E7ED5" w:rsidP="00B46F86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E41C14" w:rsidRPr="00654ADA">
          <w:rPr>
            <w:rStyle w:val="a3"/>
            <w:szCs w:val="28"/>
          </w:rPr>
          <w:t>http://www.rosmintrud.ru/ministry/programms/gossluzhba/11/2</w:t>
        </w:r>
      </w:hyperlink>
      <w:r w:rsidR="00B46F86">
        <w:rPr>
          <w:szCs w:val="28"/>
        </w:rPr>
        <w:t>.</w:t>
      </w:r>
    </w:p>
    <w:p w:rsidR="00B46F86" w:rsidRDefault="00B46F86" w:rsidP="00B46F86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 w:rsidR="00A90603"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A90603">
        <w:rPr>
          <w:szCs w:val="28"/>
        </w:rPr>
        <w:t>Специалист по защите информации</w:t>
      </w:r>
      <w:r>
        <w:rPr>
          <w:szCs w:val="28"/>
        </w:rPr>
        <w:t>»</w:t>
      </w:r>
      <w:r w:rsidRPr="00137D6E">
        <w:rPr>
          <w:bCs/>
          <w:szCs w:val="28"/>
        </w:rPr>
        <w:t>.</w:t>
      </w:r>
    </w:p>
    <w:p w:rsidR="00A90603" w:rsidRDefault="00B46F86" w:rsidP="00B46F8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  <w:r w:rsidR="00A90603">
        <w:rPr>
          <w:szCs w:val="28"/>
        </w:rPr>
        <w:t xml:space="preserve"> </w:t>
      </w:r>
    </w:p>
    <w:p w:rsidR="00E41C14" w:rsidRPr="00E41C14" w:rsidRDefault="00E41C14" w:rsidP="00E41C14">
      <w:pPr>
        <w:spacing w:after="0" w:line="240" w:lineRule="auto"/>
        <w:ind w:firstLine="709"/>
        <w:jc w:val="both"/>
        <w:rPr>
          <w:szCs w:val="28"/>
        </w:rPr>
      </w:pPr>
    </w:p>
    <w:p w:rsidR="00A70C75" w:rsidRDefault="0038744B" w:rsidP="00A70C75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 w:rsidR="00A70C75">
        <w:rPr>
          <w:szCs w:val="28"/>
        </w:rPr>
        <w:t xml:space="preserve"> в соответствии с Разделом 1 </w:t>
      </w:r>
      <w:r w:rsidR="00A70C75" w:rsidRPr="00E41C14">
        <w:rPr>
          <w:szCs w:val="28"/>
        </w:rPr>
        <w:t>Справочник</w:t>
      </w:r>
      <w:r w:rsidR="00A70C75">
        <w:rPr>
          <w:szCs w:val="28"/>
        </w:rPr>
        <w:t>а</w:t>
      </w:r>
      <w:r w:rsidR="00A70C75" w:rsidRPr="00E41C14">
        <w:rPr>
          <w:szCs w:val="28"/>
        </w:rPr>
        <w:t xml:space="preserve"> квалификационных требований</w:t>
      </w:r>
      <w:r w:rsidR="00A70C75">
        <w:rPr>
          <w:szCs w:val="28"/>
        </w:rPr>
        <w:t>, в том числе:</w:t>
      </w:r>
    </w:p>
    <w:p w:rsidR="00A70C75" w:rsidRDefault="007E7ED5" w:rsidP="00A70C75">
      <w:pPr>
        <w:spacing w:line="240" w:lineRule="auto"/>
        <w:ind w:firstLine="567"/>
        <w:contextualSpacing/>
        <w:jc w:val="both"/>
      </w:pPr>
      <w:hyperlink w:anchor="_Toc406419234" w:history="1">
        <w:r w:rsidR="00A70C75" w:rsidRPr="00A70C75">
          <w:rPr>
            <w:rStyle w:val="a3"/>
            <w:color w:val="auto"/>
            <w:u w:val="none"/>
          </w:rPr>
          <w:t>1.1.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A70C75">
          <w:rPr>
            <w:webHidden/>
          </w:rPr>
          <w:t>.</w:t>
        </w:r>
      </w:hyperlink>
    </w:p>
    <w:p w:rsidR="00A70C75" w:rsidRDefault="007E7ED5" w:rsidP="00A70C75">
      <w:pPr>
        <w:spacing w:line="240" w:lineRule="auto"/>
        <w:ind w:firstLine="567"/>
        <w:contextualSpacing/>
        <w:jc w:val="both"/>
      </w:pPr>
      <w:hyperlink w:anchor="_Toc406419235" w:history="1">
        <w:r w:rsidR="00A70C75" w:rsidRPr="00A70C75">
          <w:rPr>
            <w:rStyle w:val="a3"/>
            <w:color w:val="auto"/>
            <w:u w:val="none"/>
          </w:rPr>
          <w:t>1.2.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A70C75">
          <w:rPr>
            <w:webHidden/>
          </w:rPr>
          <w:t>.</w:t>
        </w:r>
      </w:hyperlink>
    </w:p>
    <w:p w:rsidR="00A70C75" w:rsidRDefault="007E7ED5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A70C75" w:rsidRPr="00A70C75">
          <w:rPr>
            <w:rStyle w:val="a3"/>
            <w:color w:val="auto"/>
            <w:u w:val="none"/>
          </w:rPr>
          <w:t>1.3.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A70C75">
          <w:rPr>
            <w:webHidden/>
          </w:rPr>
          <w:t>.</w:t>
        </w:r>
      </w:hyperlink>
    </w:p>
    <w:p w:rsidR="00A70C75" w:rsidRPr="00A70C75" w:rsidRDefault="007E7ED5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A70C75" w:rsidRPr="00A70C75">
          <w:rPr>
            <w:rStyle w:val="a3"/>
            <w:color w:val="auto"/>
            <w:u w:val="none"/>
          </w:rPr>
          <w:t>1.4.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A70C75">
          <w:rPr>
            <w:webHidden/>
          </w:rPr>
          <w:t>.</w:t>
        </w:r>
      </w:hyperlink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FE175A" w:rsidRDefault="00FE175A" w:rsidP="00587512">
      <w:pPr>
        <w:spacing w:line="240" w:lineRule="auto"/>
        <w:contextualSpacing/>
        <w:rPr>
          <w:b/>
          <w:szCs w:val="28"/>
        </w:rPr>
      </w:pPr>
    </w:p>
    <w:p w:rsidR="00FE175A" w:rsidRDefault="00FE175A" w:rsidP="00587512">
      <w:pPr>
        <w:spacing w:line="240" w:lineRule="auto"/>
        <w:contextualSpacing/>
        <w:rPr>
          <w:b/>
          <w:szCs w:val="28"/>
        </w:rPr>
      </w:pPr>
    </w:p>
    <w:p w:rsidR="00FE175A" w:rsidRDefault="00FE175A" w:rsidP="00587512">
      <w:pPr>
        <w:spacing w:line="240" w:lineRule="auto"/>
        <w:contextualSpacing/>
        <w:rPr>
          <w:b/>
          <w:szCs w:val="28"/>
        </w:rPr>
      </w:pPr>
    </w:p>
    <w:p w:rsidR="00587512" w:rsidRDefault="00587512" w:rsidP="00587512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lastRenderedPageBreak/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7E7ED5" w:rsidP="00587512">
      <w:pPr>
        <w:spacing w:after="0" w:line="240" w:lineRule="auto"/>
        <w:ind w:firstLine="709"/>
        <w:jc w:val="both"/>
        <w:rPr>
          <w:szCs w:val="28"/>
        </w:rPr>
      </w:pPr>
      <w:hyperlink r:id="rId7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>
        <w:rPr>
          <w:szCs w:val="28"/>
        </w:rPr>
        <w:t>Специалист по защите информации»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  <w:r>
        <w:rPr>
          <w:szCs w:val="28"/>
        </w:rPr>
        <w:t xml:space="preserve"> </w:t>
      </w: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7E7ED5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7E7ED5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7E7ED5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7E7ED5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4D3D3D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916524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 февраля</w:t>
      </w:r>
      <w:r w:rsidR="004F274F">
        <w:rPr>
          <w:b/>
          <w:szCs w:val="28"/>
        </w:rPr>
        <w:t xml:space="preserve"> 2017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916524">
        <w:rPr>
          <w:b/>
          <w:szCs w:val="28"/>
        </w:rPr>
        <w:t>2</w:t>
      </w:r>
      <w:r w:rsidR="004F274F">
        <w:rPr>
          <w:b/>
          <w:szCs w:val="28"/>
        </w:rPr>
        <w:t xml:space="preserve"> марта</w:t>
      </w:r>
      <w:r w:rsidR="001D4FC0">
        <w:rPr>
          <w:b/>
          <w:szCs w:val="28"/>
        </w:rPr>
        <w:t xml:space="preserve"> 201</w:t>
      </w:r>
      <w:r w:rsidR="00A70C75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8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3D5C39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3D5C39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14D48"/>
    <w:rsid w:val="00681E72"/>
    <w:rsid w:val="006A2BDD"/>
    <w:rsid w:val="006C26CB"/>
    <w:rsid w:val="006C36F8"/>
    <w:rsid w:val="00755304"/>
    <w:rsid w:val="0079405F"/>
    <w:rsid w:val="007B70DD"/>
    <w:rsid w:val="007D2E32"/>
    <w:rsid w:val="007E5F41"/>
    <w:rsid w:val="007E7ED5"/>
    <w:rsid w:val="00825282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7DC3"/>
    <w:rsid w:val="00B3317A"/>
    <w:rsid w:val="00B363F9"/>
    <w:rsid w:val="00B46F86"/>
    <w:rsid w:val="00B56453"/>
    <w:rsid w:val="00B6375D"/>
    <w:rsid w:val="00B66C8F"/>
    <w:rsid w:val="00B86DCB"/>
    <w:rsid w:val="00CD45C1"/>
    <w:rsid w:val="00CD4746"/>
    <w:rsid w:val="00D06E27"/>
    <w:rsid w:val="00D175FF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1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5CFF-82E7-4B5D-834E-C443401E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5615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2015-09-02T06:26:00Z</cp:lastPrinted>
  <dcterms:created xsi:type="dcterms:W3CDTF">2017-01-12T23:51:00Z</dcterms:created>
  <dcterms:modified xsi:type="dcterms:W3CDTF">2017-01-12T23:51:00Z</dcterms:modified>
</cp:coreProperties>
</file>