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B616F3">
        <w:rPr>
          <w:sz w:val="28"/>
          <w:szCs w:val="28"/>
        </w:rPr>
        <w:t>1</w:t>
      </w:r>
      <w:r w:rsidR="00397B6D">
        <w:rPr>
          <w:sz w:val="28"/>
          <w:szCs w:val="28"/>
        </w:rPr>
        <w:t>8</w:t>
      </w:r>
      <w:r w:rsidR="00E4434B">
        <w:rPr>
          <w:sz w:val="28"/>
          <w:szCs w:val="28"/>
        </w:rPr>
        <w:t xml:space="preserve"> </w:t>
      </w:r>
      <w:r w:rsidR="00397B6D">
        <w:rPr>
          <w:sz w:val="28"/>
          <w:szCs w:val="28"/>
        </w:rPr>
        <w:t>окт</w:t>
      </w:r>
      <w:r w:rsidR="007727D3">
        <w:rPr>
          <w:sz w:val="28"/>
          <w:szCs w:val="28"/>
        </w:rPr>
        <w:t>ября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B616F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 с</w:t>
      </w:r>
      <w:r w:rsidR="003C5F67">
        <w:rPr>
          <w:sz w:val="28"/>
          <w:szCs w:val="28"/>
        </w:rPr>
        <w:t xml:space="preserve">пециалиста-эксперта отдела </w:t>
      </w:r>
      <w:r w:rsidR="00E73F26">
        <w:rPr>
          <w:sz w:val="28"/>
          <w:szCs w:val="28"/>
        </w:rPr>
        <w:t xml:space="preserve">надзора в сфере </w:t>
      </w:r>
      <w:r w:rsidR="00C166E0">
        <w:rPr>
          <w:sz w:val="28"/>
          <w:szCs w:val="28"/>
        </w:rPr>
        <w:t>использования РЭС и ВЧУ</w:t>
      </w:r>
      <w:r w:rsidR="00E73F26">
        <w:rPr>
          <w:sz w:val="28"/>
          <w:szCs w:val="28"/>
        </w:rPr>
        <w:t xml:space="preserve"> </w:t>
      </w:r>
      <w:r w:rsidR="00374C36">
        <w:rPr>
          <w:sz w:val="28"/>
          <w:szCs w:val="28"/>
        </w:rPr>
        <w:t>п</w:t>
      </w:r>
      <w:r w:rsidR="003C5F67">
        <w:rPr>
          <w:sz w:val="28"/>
          <w:szCs w:val="28"/>
        </w:rPr>
        <w:t xml:space="preserve">обедителем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="003C5F67">
        <w:rPr>
          <w:sz w:val="28"/>
          <w:szCs w:val="28"/>
        </w:rPr>
        <w:t>:</w:t>
      </w:r>
    </w:p>
    <w:p w:rsidR="003C5F67" w:rsidRDefault="00C166E0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Катанова Екатерина Владимировна</w:t>
      </w:r>
    </w:p>
    <w:p w:rsidR="007727D3" w:rsidRDefault="007727D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727D3" w:rsidRDefault="00C166E0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Зиновьева Елена Юрьевна</w:t>
      </w:r>
      <w:r w:rsidR="007727D3" w:rsidRPr="007727D3">
        <w:rPr>
          <w:sz w:val="28"/>
          <w:szCs w:val="28"/>
        </w:rPr>
        <w:t xml:space="preserve"> рекомендована для включения в кадровый резерв старшей группы должностей.</w:t>
      </w:r>
    </w:p>
    <w:p w:rsidR="007727D3" w:rsidRPr="007727D3" w:rsidRDefault="007727D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7727D3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3</cp:revision>
  <cp:lastPrinted>2015-06-17T05:35:00Z</cp:lastPrinted>
  <dcterms:created xsi:type="dcterms:W3CDTF">2018-10-24T00:24:00Z</dcterms:created>
  <dcterms:modified xsi:type="dcterms:W3CDTF">2018-10-24T00:25:00Z</dcterms:modified>
</cp:coreProperties>
</file>