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6810EC" w:rsidRDefault="0003440B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2B2D8C">
        <w:rPr>
          <w:sz w:val="28"/>
          <w:szCs w:val="28"/>
        </w:rPr>
        <w:t>28</w:t>
      </w:r>
      <w:r w:rsidR="00D25631" w:rsidRPr="006810EC">
        <w:rPr>
          <w:sz w:val="28"/>
          <w:szCs w:val="28"/>
        </w:rPr>
        <w:t xml:space="preserve"> </w:t>
      </w:r>
      <w:r w:rsidR="007A6F73" w:rsidRPr="006810EC">
        <w:rPr>
          <w:sz w:val="28"/>
          <w:szCs w:val="28"/>
        </w:rPr>
        <w:t>сентября</w:t>
      </w:r>
      <w:r w:rsidR="00913F09" w:rsidRPr="006810EC">
        <w:rPr>
          <w:sz w:val="28"/>
          <w:szCs w:val="28"/>
        </w:rPr>
        <w:t xml:space="preserve"> </w:t>
      </w:r>
      <w:r w:rsidR="007129D0" w:rsidRPr="006810EC">
        <w:rPr>
          <w:sz w:val="28"/>
          <w:szCs w:val="28"/>
        </w:rPr>
        <w:t>201</w:t>
      </w:r>
      <w:r w:rsidR="00EB2924" w:rsidRPr="006810EC">
        <w:rPr>
          <w:sz w:val="28"/>
          <w:szCs w:val="28"/>
        </w:rPr>
        <w:t>6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837787" w:rsidRPr="006810EC">
        <w:rPr>
          <w:sz w:val="28"/>
          <w:szCs w:val="28"/>
        </w:rPr>
        <w:t>ых</w:t>
      </w:r>
      <w:proofErr w:type="gramEnd"/>
      <w:r w:rsidR="004A0C26" w:rsidRPr="006810EC">
        <w:rPr>
          <w:sz w:val="28"/>
          <w:szCs w:val="28"/>
        </w:rPr>
        <w:t xml:space="preserve"> должнос</w:t>
      </w:r>
      <w:r w:rsidR="00837787" w:rsidRPr="006810EC">
        <w:rPr>
          <w:sz w:val="28"/>
          <w:szCs w:val="28"/>
        </w:rPr>
        <w:t xml:space="preserve">тей </w:t>
      </w:r>
      <w:r w:rsidR="004A0C26" w:rsidRPr="006810EC">
        <w:rPr>
          <w:sz w:val="28"/>
          <w:szCs w:val="28"/>
        </w:rPr>
        <w:t>государственной гражданско</w:t>
      </w:r>
      <w:r w:rsidR="00AE6A77" w:rsidRPr="006810EC">
        <w:rPr>
          <w:sz w:val="28"/>
          <w:szCs w:val="28"/>
        </w:rPr>
        <w:t>й службы Российской Федерации</w:t>
      </w:r>
      <w:r w:rsidR="00EE7F01" w:rsidRPr="006810EC">
        <w:rPr>
          <w:sz w:val="28"/>
          <w:szCs w:val="28"/>
        </w:rPr>
        <w:t xml:space="preserve">: </w:t>
      </w:r>
    </w:p>
    <w:p w:rsidR="00BD23A2" w:rsidRPr="006810EC" w:rsidRDefault="002B2D8C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EE7F01"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>отдела контроля и надзора в сфере массовых коммуникаций</w:t>
      </w:r>
      <w:r w:rsidR="00EE7F01" w:rsidRPr="006810EC">
        <w:rPr>
          <w:sz w:val="28"/>
          <w:szCs w:val="28"/>
        </w:rPr>
        <w:t>.</w:t>
      </w:r>
      <w:r w:rsidR="00AE6A77" w:rsidRPr="006810EC">
        <w:rPr>
          <w:sz w:val="28"/>
          <w:szCs w:val="28"/>
        </w:rPr>
        <w:t xml:space="preserve"> </w:t>
      </w:r>
    </w:p>
    <w:p w:rsidR="00EB2924" w:rsidRPr="006810EC" w:rsidRDefault="004A0C26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результатам оценки </w:t>
      </w:r>
      <w:r w:rsidR="00533981" w:rsidRPr="006810EC">
        <w:rPr>
          <w:sz w:val="28"/>
          <w:szCs w:val="28"/>
        </w:rPr>
        <w:t>победител</w:t>
      </w:r>
      <w:r w:rsidR="00EB2924" w:rsidRPr="006810EC">
        <w:rPr>
          <w:sz w:val="28"/>
          <w:szCs w:val="28"/>
        </w:rPr>
        <w:t>ями</w:t>
      </w:r>
      <w:r w:rsidR="00B94F2F" w:rsidRPr="006810EC">
        <w:rPr>
          <w:sz w:val="28"/>
          <w:szCs w:val="28"/>
        </w:rPr>
        <w:t xml:space="preserve"> конкурса</w:t>
      </w:r>
      <w:r w:rsidR="00EB2924" w:rsidRPr="006810EC">
        <w:rPr>
          <w:sz w:val="28"/>
          <w:szCs w:val="28"/>
        </w:rPr>
        <w:t xml:space="preserve"> признаны:</w:t>
      </w:r>
    </w:p>
    <w:p w:rsidR="00EB2924" w:rsidRPr="00D61252" w:rsidRDefault="00EB2924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должности </w:t>
      </w:r>
      <w:r w:rsidR="0015057D">
        <w:rPr>
          <w:sz w:val="28"/>
          <w:szCs w:val="28"/>
        </w:rPr>
        <w:t xml:space="preserve">главного </w:t>
      </w:r>
      <w:r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 xml:space="preserve">отдела контроля и надзора в сфере </w:t>
      </w:r>
      <w:r w:rsidR="00BD23A2" w:rsidRPr="00D61252">
        <w:rPr>
          <w:sz w:val="28"/>
          <w:szCs w:val="28"/>
        </w:rPr>
        <w:t>массовых коммуникаций</w:t>
      </w:r>
      <w:r w:rsidRPr="00D61252">
        <w:rPr>
          <w:sz w:val="28"/>
          <w:szCs w:val="28"/>
        </w:rPr>
        <w:t xml:space="preserve"> – </w:t>
      </w:r>
      <w:r w:rsidR="002B2D8C">
        <w:rPr>
          <w:sz w:val="28"/>
          <w:szCs w:val="28"/>
        </w:rPr>
        <w:t>Белявская Анастасия Викторовна</w:t>
      </w:r>
      <w:r w:rsidRPr="00D61252">
        <w:rPr>
          <w:sz w:val="28"/>
          <w:szCs w:val="28"/>
        </w:rPr>
        <w:t>.</w:t>
      </w:r>
    </w:p>
    <w:p w:rsidR="00D61252" w:rsidRPr="00D61252" w:rsidRDefault="00DF7A13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Рекомендованы к в</w:t>
      </w:r>
      <w:r w:rsidR="00D61252" w:rsidRPr="00D61252">
        <w:rPr>
          <w:rFonts w:ascii="Times New Roman" w:hAnsi="Times New Roman"/>
          <w:sz w:val="28"/>
          <w:szCs w:val="28"/>
        </w:rPr>
        <w:t>ключен</w:t>
      </w:r>
      <w:r>
        <w:rPr>
          <w:rFonts w:ascii="Times New Roman" w:hAnsi="Times New Roman"/>
          <w:sz w:val="28"/>
          <w:szCs w:val="28"/>
        </w:rPr>
        <w:t>ию</w:t>
      </w:r>
      <w:bookmarkStart w:id="0" w:name="_GoBack"/>
      <w:bookmarkEnd w:id="0"/>
      <w:r w:rsidR="00D61252" w:rsidRPr="00D61252">
        <w:rPr>
          <w:rFonts w:ascii="Times New Roman" w:hAnsi="Times New Roman"/>
          <w:sz w:val="28"/>
          <w:szCs w:val="28"/>
        </w:rPr>
        <w:t xml:space="preserve"> в кадровый резерв старшей группы должностей:</w:t>
      </w:r>
      <w:proofErr w:type="gramEnd"/>
    </w:p>
    <w:p w:rsidR="00D61252" w:rsidRPr="00D61252" w:rsidRDefault="002B2D8C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Русланова Надежда Витальевна</w:t>
      </w:r>
      <w:r w:rsidR="00D61252" w:rsidRPr="00D61252">
        <w:rPr>
          <w:rFonts w:ascii="Times New Roman" w:hAnsi="Times New Roman"/>
          <w:sz w:val="28"/>
          <w:szCs w:val="28"/>
        </w:rPr>
        <w:t>;</w:t>
      </w:r>
    </w:p>
    <w:p w:rsidR="00D61252" w:rsidRPr="00D61252" w:rsidRDefault="002B2D8C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 Евгеньевич.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EB2924" w:rsidRPr="00D61252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C2032B" w:rsidRPr="00D61252">
        <w:rPr>
          <w:rFonts w:ascii="Times New Roman" w:hAnsi="Times New Roman"/>
          <w:sz w:val="28"/>
          <w:szCs w:val="28"/>
        </w:rPr>
        <w:t xml:space="preserve">онтактные телефоны: </w:t>
      </w:r>
      <w:r w:rsidR="006810EC" w:rsidRPr="00D61252">
        <w:rPr>
          <w:rFonts w:ascii="Times New Roman" w:hAnsi="Times New Roman"/>
          <w:sz w:val="28"/>
          <w:szCs w:val="28"/>
        </w:rPr>
        <w:t>231-04-58</w:t>
      </w:r>
      <w:r w:rsidR="00C2032B" w:rsidRPr="00D61252">
        <w:rPr>
          <w:rFonts w:ascii="Times New Roman" w:hAnsi="Times New Roman"/>
          <w:sz w:val="28"/>
          <w:szCs w:val="28"/>
        </w:rPr>
        <w:t xml:space="preserve">, </w:t>
      </w:r>
      <w:r w:rsidR="006810EC" w:rsidRPr="00D61252">
        <w:rPr>
          <w:rFonts w:ascii="Times New Roman" w:hAnsi="Times New Roman"/>
          <w:sz w:val="28"/>
          <w:szCs w:val="28"/>
        </w:rPr>
        <w:t>237-43-53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231-04-58, 237-43-53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4FCC"/>
    <w:rsid w:val="00285D87"/>
    <w:rsid w:val="00286533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59DF"/>
    <w:rsid w:val="003765DF"/>
    <w:rsid w:val="003773EF"/>
    <w:rsid w:val="003B44E2"/>
    <w:rsid w:val="003C11A0"/>
    <w:rsid w:val="003C1BAE"/>
    <w:rsid w:val="003C2F67"/>
    <w:rsid w:val="003F0342"/>
    <w:rsid w:val="00403BE7"/>
    <w:rsid w:val="00414EB3"/>
    <w:rsid w:val="0043060E"/>
    <w:rsid w:val="00431ACF"/>
    <w:rsid w:val="00453555"/>
    <w:rsid w:val="00460039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2016-09-30T00:29:00Z</dcterms:created>
  <dcterms:modified xsi:type="dcterms:W3CDTF">2016-09-30T00:29:00Z</dcterms:modified>
</cp:coreProperties>
</file>